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A7A" w:rsidRPr="00CD2C6A" w:rsidRDefault="00DD1A7A" w:rsidP="00CD2C6A">
      <w:pPr>
        <w:pStyle w:val="ab"/>
        <w:tabs>
          <w:tab w:val="left" w:pos="1560"/>
        </w:tabs>
        <w:spacing w:after="0" w:line="276" w:lineRule="auto"/>
        <w:ind w:firstLine="709"/>
        <w:jc w:val="both"/>
        <w:rPr>
          <w:sz w:val="24"/>
          <w:szCs w:val="24"/>
        </w:rPr>
      </w:pPr>
    </w:p>
    <w:p w:rsidR="00CD2C6A" w:rsidRPr="00FE6A39" w:rsidRDefault="00CD2C6A" w:rsidP="00CD2C6A">
      <w:pPr>
        <w:jc w:val="center"/>
        <w:rPr>
          <w:bCs/>
        </w:rPr>
      </w:pPr>
      <w:r w:rsidRPr="00FE6A39">
        <w:t xml:space="preserve">Учебные материалы для самостоятельной подготовки  размещены на официальном </w:t>
      </w:r>
      <w:proofErr w:type="gramStart"/>
      <w:r w:rsidRPr="00FE6A39">
        <w:rPr>
          <w:b/>
        </w:rPr>
        <w:t>сайте</w:t>
      </w:r>
      <w:proofErr w:type="gramEnd"/>
      <w:r w:rsidRPr="00FE6A39">
        <w:t xml:space="preserve"> администрации городского округа город Воронеж </w:t>
      </w:r>
      <w:hyperlink r:id="rId8" w:tgtFrame="_parent" w:history="1">
        <w:r w:rsidRPr="00FE6A39">
          <w:rPr>
            <w:rStyle w:val="ad"/>
          </w:rPr>
          <w:t>http://www.voronezh-city.ru/</w:t>
        </w:r>
      </w:hyperlink>
      <w:r w:rsidRPr="00FE6A39">
        <w:t xml:space="preserve"> раздел «Управление по делам ГО ЧС сообщает»</w:t>
      </w:r>
    </w:p>
    <w:p w:rsidR="00CD2C6A" w:rsidRDefault="00CD2C6A" w:rsidP="00CD2C6A">
      <w:pPr>
        <w:shd w:val="clear" w:color="auto" w:fill="FFFFFF"/>
        <w:tabs>
          <w:tab w:val="left" w:pos="1560"/>
        </w:tabs>
        <w:spacing w:line="276" w:lineRule="auto"/>
        <w:ind w:firstLine="709"/>
        <w:jc w:val="both"/>
        <w:rPr>
          <w:b/>
          <w:color w:val="000000"/>
          <w:sz w:val="24"/>
          <w:szCs w:val="24"/>
        </w:rPr>
      </w:pPr>
    </w:p>
    <w:p w:rsidR="00DD1A7A" w:rsidRPr="00CD2C6A" w:rsidRDefault="00F47156" w:rsidP="00CD2C6A">
      <w:pPr>
        <w:shd w:val="clear" w:color="auto" w:fill="FFFFFF"/>
        <w:tabs>
          <w:tab w:val="left" w:pos="1560"/>
        </w:tabs>
        <w:spacing w:line="276" w:lineRule="auto"/>
        <w:ind w:firstLine="709"/>
        <w:jc w:val="both"/>
        <w:rPr>
          <w:b/>
          <w:sz w:val="24"/>
          <w:szCs w:val="24"/>
        </w:rPr>
      </w:pPr>
      <w:r w:rsidRPr="00CD2C6A">
        <w:rPr>
          <w:b/>
          <w:color w:val="000000"/>
          <w:sz w:val="24"/>
          <w:szCs w:val="24"/>
        </w:rPr>
        <w:t>Тема. Классификация ЧС</w:t>
      </w:r>
      <w:r w:rsidR="00DD1A7A" w:rsidRPr="00CD2C6A">
        <w:rPr>
          <w:b/>
          <w:color w:val="000000"/>
          <w:sz w:val="24"/>
          <w:szCs w:val="24"/>
        </w:rPr>
        <w:t xml:space="preserve">. Природные ЧС, характерные для </w:t>
      </w:r>
      <w:r w:rsidR="00DD1A7A" w:rsidRPr="00CD2C6A">
        <w:rPr>
          <w:b/>
          <w:color w:val="000000"/>
          <w:spacing w:val="-2"/>
          <w:sz w:val="24"/>
          <w:szCs w:val="24"/>
        </w:rPr>
        <w:t>городского округа город Воронеж,</w:t>
      </w:r>
      <w:r w:rsidR="00DD1A7A" w:rsidRPr="00CD2C6A">
        <w:rPr>
          <w:b/>
          <w:spacing w:val="-2"/>
          <w:sz w:val="24"/>
          <w:szCs w:val="24"/>
        </w:rPr>
        <w:t xml:space="preserve"> присущие им опасности </w:t>
      </w:r>
      <w:r w:rsidR="00DD1A7A" w:rsidRPr="00CD2C6A">
        <w:rPr>
          <w:b/>
          <w:sz w:val="24"/>
          <w:szCs w:val="24"/>
        </w:rPr>
        <w:t>для населения города (работников организации) и возможные способы защиты от них</w:t>
      </w:r>
    </w:p>
    <w:p w:rsidR="00DD1A7A" w:rsidRPr="00CD2C6A" w:rsidRDefault="00DD1A7A" w:rsidP="00CD2C6A">
      <w:pPr>
        <w:tabs>
          <w:tab w:val="left" w:pos="1560"/>
        </w:tabs>
        <w:spacing w:line="276" w:lineRule="auto"/>
        <w:ind w:firstLine="709"/>
        <w:jc w:val="both"/>
        <w:rPr>
          <w:b/>
          <w:snapToGrid w:val="0"/>
          <w:spacing w:val="-12"/>
          <w:sz w:val="24"/>
          <w:szCs w:val="24"/>
        </w:rPr>
      </w:pPr>
    </w:p>
    <w:p w:rsidR="00DD1A7A" w:rsidRPr="00CD2C6A" w:rsidRDefault="00DD3B77" w:rsidP="00CD2C6A">
      <w:pPr>
        <w:tabs>
          <w:tab w:val="left" w:pos="1560"/>
        </w:tabs>
        <w:spacing w:line="276" w:lineRule="auto"/>
        <w:ind w:firstLine="709"/>
        <w:jc w:val="both"/>
        <w:rPr>
          <w:b/>
          <w:snapToGrid w:val="0"/>
          <w:spacing w:val="-12"/>
          <w:sz w:val="24"/>
          <w:szCs w:val="24"/>
        </w:rPr>
      </w:pPr>
      <w:r>
        <w:rPr>
          <w:b/>
          <w:snapToGrid w:val="0"/>
          <w:spacing w:val="-12"/>
          <w:sz w:val="24"/>
          <w:szCs w:val="24"/>
        </w:rPr>
        <w:t>Учебные в</w:t>
      </w:r>
      <w:r w:rsidR="00DD1A7A" w:rsidRPr="00CD2C6A">
        <w:rPr>
          <w:b/>
          <w:snapToGrid w:val="0"/>
          <w:spacing w:val="-12"/>
          <w:sz w:val="24"/>
          <w:szCs w:val="24"/>
        </w:rPr>
        <w:t>опросы:</w:t>
      </w:r>
    </w:p>
    <w:p w:rsidR="00DD1A7A" w:rsidRPr="00CD2C6A" w:rsidRDefault="00DD1A7A" w:rsidP="00CD2C6A">
      <w:pPr>
        <w:pStyle w:val="3"/>
        <w:numPr>
          <w:ilvl w:val="0"/>
          <w:numId w:val="35"/>
        </w:numPr>
        <w:tabs>
          <w:tab w:val="left" w:pos="1560"/>
        </w:tabs>
        <w:spacing w:line="276" w:lineRule="auto"/>
        <w:ind w:left="0" w:firstLine="709"/>
        <w:jc w:val="both"/>
        <w:rPr>
          <w:szCs w:val="24"/>
        </w:rPr>
      </w:pPr>
      <w:r w:rsidRPr="00CD2C6A">
        <w:rPr>
          <w:szCs w:val="24"/>
        </w:rPr>
        <w:t>Класс</w:t>
      </w:r>
      <w:r w:rsidR="00F47156" w:rsidRPr="00CD2C6A">
        <w:rPr>
          <w:szCs w:val="24"/>
        </w:rPr>
        <w:t>ификация ЧС</w:t>
      </w:r>
      <w:r w:rsidRPr="00CD2C6A">
        <w:rPr>
          <w:szCs w:val="24"/>
        </w:rPr>
        <w:t xml:space="preserve">. </w:t>
      </w:r>
    </w:p>
    <w:p w:rsidR="00DD1A7A" w:rsidRPr="00CD2C6A" w:rsidRDefault="003E77FE" w:rsidP="00CD2C6A">
      <w:pPr>
        <w:pStyle w:val="3"/>
        <w:tabs>
          <w:tab w:val="left" w:pos="1560"/>
        </w:tabs>
        <w:spacing w:line="276" w:lineRule="auto"/>
        <w:ind w:firstLine="709"/>
        <w:jc w:val="both"/>
        <w:rPr>
          <w:color w:val="FF0000"/>
          <w:szCs w:val="24"/>
        </w:rPr>
      </w:pPr>
      <w:r w:rsidRPr="00CD2C6A">
        <w:rPr>
          <w:szCs w:val="24"/>
        </w:rPr>
        <w:t>2</w:t>
      </w:r>
      <w:r w:rsidR="00DD1A7A" w:rsidRPr="00CD2C6A">
        <w:rPr>
          <w:szCs w:val="24"/>
        </w:rPr>
        <w:t xml:space="preserve">. ЧС природного характера, возможные на территории </w:t>
      </w:r>
      <w:r w:rsidR="00DD1A7A" w:rsidRPr="00CD2C6A">
        <w:rPr>
          <w:color w:val="000000"/>
          <w:spacing w:val="-2"/>
          <w:szCs w:val="24"/>
        </w:rPr>
        <w:t>городского округа город Воронеж</w:t>
      </w:r>
      <w:r w:rsidR="00DD1A7A" w:rsidRPr="00CD2C6A">
        <w:rPr>
          <w:szCs w:val="24"/>
        </w:rPr>
        <w:t>, присущие им опасности для населения (работников организаций).</w:t>
      </w:r>
    </w:p>
    <w:p w:rsidR="00DD1A7A" w:rsidRPr="00CD2C6A" w:rsidRDefault="00DD1A7A" w:rsidP="00CD2C6A">
      <w:pPr>
        <w:tabs>
          <w:tab w:val="left" w:pos="1560"/>
        </w:tabs>
        <w:spacing w:line="276" w:lineRule="auto"/>
        <w:ind w:firstLine="709"/>
        <w:jc w:val="both"/>
        <w:rPr>
          <w:sz w:val="24"/>
          <w:szCs w:val="24"/>
        </w:rPr>
      </w:pPr>
    </w:p>
    <w:p w:rsidR="007E22B0" w:rsidRPr="00CD2C6A" w:rsidRDefault="0003277D" w:rsidP="00CD2C6A">
      <w:pPr>
        <w:pStyle w:val="aa"/>
        <w:tabs>
          <w:tab w:val="left" w:pos="1560"/>
        </w:tabs>
        <w:spacing w:line="276" w:lineRule="auto"/>
        <w:ind w:left="0" w:firstLine="709"/>
        <w:jc w:val="both"/>
        <w:rPr>
          <w:b/>
          <w:sz w:val="24"/>
          <w:szCs w:val="24"/>
        </w:rPr>
      </w:pPr>
      <w:r w:rsidRPr="00CD2C6A">
        <w:rPr>
          <w:b/>
          <w:sz w:val="24"/>
          <w:szCs w:val="24"/>
        </w:rPr>
        <w:t xml:space="preserve">Вопрос 1. </w:t>
      </w:r>
      <w:r w:rsidR="00DD1A7A" w:rsidRPr="00CD2C6A">
        <w:rPr>
          <w:b/>
          <w:sz w:val="24"/>
          <w:szCs w:val="24"/>
        </w:rPr>
        <w:t>Классификация ЧС природного характера</w:t>
      </w:r>
    </w:p>
    <w:p w:rsidR="0018005B" w:rsidRPr="00CD2C6A" w:rsidRDefault="007E22B0" w:rsidP="00CD2C6A">
      <w:pPr>
        <w:pStyle w:val="82"/>
        <w:shd w:val="clear" w:color="auto" w:fill="auto"/>
        <w:tabs>
          <w:tab w:val="left" w:pos="1560"/>
        </w:tabs>
        <w:spacing w:after="0" w:line="276" w:lineRule="auto"/>
        <w:ind w:firstLine="709"/>
        <w:jc w:val="both"/>
        <w:rPr>
          <w:sz w:val="24"/>
          <w:szCs w:val="24"/>
        </w:rPr>
      </w:pPr>
      <w:r w:rsidRPr="00CD2C6A">
        <w:rPr>
          <w:bCs/>
          <w:sz w:val="24"/>
          <w:szCs w:val="24"/>
        </w:rPr>
        <w:t xml:space="preserve"> </w:t>
      </w:r>
      <w:r w:rsidR="0018005B" w:rsidRPr="00CD2C6A">
        <w:rPr>
          <w:sz w:val="24"/>
          <w:szCs w:val="24"/>
        </w:rPr>
        <w:t>Вся история развития земной цивилизации непрерывно связана с войнами, стихийными</w:t>
      </w:r>
      <w:r w:rsidR="0018005B" w:rsidRPr="00CD2C6A">
        <w:rPr>
          <w:rStyle w:val="61"/>
          <w:sz w:val="24"/>
          <w:szCs w:val="24"/>
        </w:rPr>
        <w:t xml:space="preserve"> </w:t>
      </w:r>
      <w:r w:rsidR="0018005B" w:rsidRPr="00CD2C6A">
        <w:rPr>
          <w:sz w:val="24"/>
          <w:szCs w:val="24"/>
        </w:rPr>
        <w:t>бедствиями, авариями и катастрофами. Они уносят тысячи человеческих жизней, нано</w:t>
      </w:r>
      <w:r w:rsidR="0018005B" w:rsidRPr="00CD2C6A">
        <w:rPr>
          <w:sz w:val="24"/>
          <w:szCs w:val="24"/>
        </w:rPr>
        <w:softHyphen/>
        <w:t>сят колоссальный экономический ущерб.</w:t>
      </w:r>
    </w:p>
    <w:p w:rsidR="0018005B" w:rsidRPr="00CD2C6A" w:rsidRDefault="0018005B" w:rsidP="00CD2C6A">
      <w:pPr>
        <w:pStyle w:val="82"/>
        <w:shd w:val="clear" w:color="auto" w:fill="auto"/>
        <w:tabs>
          <w:tab w:val="left" w:pos="1560"/>
        </w:tabs>
        <w:spacing w:after="0" w:line="276" w:lineRule="auto"/>
        <w:ind w:firstLine="709"/>
        <w:jc w:val="both"/>
        <w:rPr>
          <w:sz w:val="24"/>
          <w:szCs w:val="24"/>
        </w:rPr>
      </w:pPr>
      <w:r w:rsidRPr="00CD2C6A">
        <w:rPr>
          <w:rStyle w:val="afe"/>
          <w:b w:val="0"/>
          <w:sz w:val="24"/>
          <w:szCs w:val="24"/>
        </w:rPr>
        <w:t>В конце XX века</w:t>
      </w:r>
      <w:r w:rsidRPr="00CD2C6A">
        <w:rPr>
          <w:sz w:val="24"/>
          <w:szCs w:val="24"/>
        </w:rPr>
        <w:t xml:space="preserve"> быстро стали накапливаться</w:t>
      </w:r>
      <w:r w:rsidRPr="00CD2C6A">
        <w:rPr>
          <w:rStyle w:val="afe"/>
          <w:b w:val="0"/>
          <w:sz w:val="24"/>
          <w:szCs w:val="24"/>
        </w:rPr>
        <w:t xml:space="preserve"> проблемы в области предупреждения и ликвидации</w:t>
      </w:r>
      <w:r w:rsidRPr="00CD2C6A">
        <w:rPr>
          <w:sz w:val="24"/>
          <w:szCs w:val="24"/>
        </w:rPr>
        <w:t xml:space="preserve"> чрезвычайных ситуаций (ЧС). Масштабы возникновения ЧС стали нередко</w:t>
      </w:r>
      <w:r w:rsidRPr="00CD2C6A">
        <w:rPr>
          <w:rStyle w:val="61"/>
          <w:sz w:val="24"/>
          <w:szCs w:val="24"/>
        </w:rPr>
        <w:t xml:space="preserve"> </w:t>
      </w:r>
      <w:r w:rsidRPr="00CD2C6A">
        <w:rPr>
          <w:sz w:val="24"/>
          <w:szCs w:val="24"/>
        </w:rPr>
        <w:t>сопоставимы с последствиями военно-политических конфликтов.</w:t>
      </w:r>
    </w:p>
    <w:p w:rsidR="0018005B" w:rsidRPr="00CD2C6A" w:rsidRDefault="0018005B" w:rsidP="00CD2C6A">
      <w:pPr>
        <w:pStyle w:val="82"/>
        <w:shd w:val="clear" w:color="auto" w:fill="auto"/>
        <w:tabs>
          <w:tab w:val="left" w:pos="1560"/>
        </w:tabs>
        <w:spacing w:after="0" w:line="276" w:lineRule="auto"/>
        <w:ind w:firstLine="709"/>
        <w:jc w:val="both"/>
        <w:rPr>
          <w:sz w:val="24"/>
          <w:szCs w:val="24"/>
        </w:rPr>
      </w:pPr>
      <w:r w:rsidRPr="00CD2C6A">
        <w:rPr>
          <w:rStyle w:val="afe"/>
          <w:b w:val="0"/>
          <w:sz w:val="24"/>
          <w:szCs w:val="24"/>
        </w:rPr>
        <w:t>В XXI веке</w:t>
      </w:r>
      <w:r w:rsidRPr="00CD2C6A">
        <w:rPr>
          <w:sz w:val="24"/>
          <w:szCs w:val="24"/>
        </w:rPr>
        <w:t xml:space="preserve"> особое значение приобретают</w:t>
      </w:r>
      <w:r w:rsidRPr="00CD2C6A">
        <w:rPr>
          <w:rStyle w:val="afe"/>
          <w:b w:val="0"/>
          <w:sz w:val="24"/>
          <w:szCs w:val="24"/>
        </w:rPr>
        <w:t xml:space="preserve"> глобальные проблемы</w:t>
      </w:r>
      <w:r w:rsidRPr="00CD2C6A">
        <w:rPr>
          <w:sz w:val="24"/>
          <w:szCs w:val="24"/>
        </w:rPr>
        <w:t xml:space="preserve"> — всеобщие, имею</w:t>
      </w:r>
      <w:r w:rsidRPr="00CD2C6A">
        <w:rPr>
          <w:sz w:val="24"/>
          <w:szCs w:val="24"/>
        </w:rPr>
        <w:softHyphen/>
        <w:t>щие планетарный масштаб затруднения и противоречия во взаимоотношениях природы</w:t>
      </w:r>
      <w:r w:rsidRPr="00CD2C6A">
        <w:rPr>
          <w:rStyle w:val="61"/>
          <w:sz w:val="24"/>
          <w:szCs w:val="24"/>
        </w:rPr>
        <w:t xml:space="preserve"> </w:t>
      </w:r>
      <w:r w:rsidRPr="00CD2C6A">
        <w:rPr>
          <w:sz w:val="24"/>
          <w:szCs w:val="24"/>
        </w:rPr>
        <w:t>и человека, внутри общества.</w:t>
      </w:r>
    </w:p>
    <w:p w:rsidR="0018005B" w:rsidRPr="00CD2C6A" w:rsidRDefault="0018005B" w:rsidP="00CD2C6A">
      <w:pPr>
        <w:pStyle w:val="82"/>
        <w:shd w:val="clear" w:color="auto" w:fill="auto"/>
        <w:tabs>
          <w:tab w:val="left" w:pos="1560"/>
        </w:tabs>
        <w:spacing w:after="0" w:line="276" w:lineRule="auto"/>
        <w:ind w:firstLine="709"/>
        <w:jc w:val="both"/>
        <w:rPr>
          <w:sz w:val="24"/>
          <w:szCs w:val="24"/>
        </w:rPr>
      </w:pPr>
      <w:r w:rsidRPr="00CD2C6A">
        <w:rPr>
          <w:sz w:val="24"/>
          <w:szCs w:val="24"/>
        </w:rPr>
        <w:t>Анализ</w:t>
      </w:r>
      <w:r w:rsidRPr="00CD2C6A">
        <w:rPr>
          <w:rStyle w:val="afe"/>
          <w:b w:val="0"/>
          <w:sz w:val="24"/>
          <w:szCs w:val="24"/>
        </w:rPr>
        <w:t xml:space="preserve"> тенденций увеличения ЧС</w:t>
      </w:r>
      <w:r w:rsidRPr="00CD2C6A">
        <w:rPr>
          <w:sz w:val="24"/>
          <w:szCs w:val="24"/>
        </w:rPr>
        <w:t xml:space="preserve"> и прогноз возможных опасностей показывает, что на</w:t>
      </w:r>
      <w:r w:rsidRPr="00CD2C6A">
        <w:rPr>
          <w:rStyle w:val="61"/>
          <w:sz w:val="24"/>
          <w:szCs w:val="24"/>
        </w:rPr>
        <w:t xml:space="preserve"> </w:t>
      </w:r>
      <w:r w:rsidRPr="00CD2C6A">
        <w:rPr>
          <w:sz w:val="24"/>
          <w:szCs w:val="24"/>
        </w:rPr>
        <w:t>территории России во втором десятилетии XXI века сохранится высокая степень риска воз</w:t>
      </w:r>
      <w:r w:rsidRPr="00CD2C6A">
        <w:rPr>
          <w:sz w:val="24"/>
          <w:szCs w:val="24"/>
        </w:rPr>
        <w:softHyphen/>
        <w:t>никновения крупномасштабных ЧС природно-техногенного, социально-биологического</w:t>
      </w:r>
      <w:r w:rsidRPr="00CD2C6A">
        <w:rPr>
          <w:rStyle w:val="61"/>
          <w:sz w:val="24"/>
          <w:szCs w:val="24"/>
        </w:rPr>
        <w:t xml:space="preserve"> </w:t>
      </w:r>
      <w:r w:rsidRPr="00CD2C6A">
        <w:rPr>
          <w:sz w:val="24"/>
          <w:szCs w:val="24"/>
        </w:rPr>
        <w:t>и военного характера. Это объясняется тем, что в этот период</w:t>
      </w:r>
      <w:r w:rsidRPr="00CD2C6A">
        <w:rPr>
          <w:rStyle w:val="afe"/>
          <w:b w:val="0"/>
          <w:sz w:val="24"/>
          <w:szCs w:val="24"/>
        </w:rPr>
        <w:t xml:space="preserve"> сохранятся</w:t>
      </w:r>
      <w:r w:rsidRPr="00CD2C6A">
        <w:rPr>
          <w:sz w:val="24"/>
          <w:szCs w:val="24"/>
        </w:rPr>
        <w:t xml:space="preserve"> в основном те</w:t>
      </w:r>
      <w:r w:rsidRPr="00CD2C6A">
        <w:rPr>
          <w:rStyle w:val="61"/>
          <w:sz w:val="24"/>
          <w:szCs w:val="24"/>
        </w:rPr>
        <w:t xml:space="preserve"> </w:t>
      </w:r>
      <w:r w:rsidRPr="00CD2C6A">
        <w:rPr>
          <w:rStyle w:val="afe"/>
          <w:b w:val="0"/>
          <w:sz w:val="24"/>
          <w:szCs w:val="24"/>
        </w:rPr>
        <w:t>негативные тенденции и причины ЧС,</w:t>
      </w:r>
      <w:r w:rsidRPr="00CD2C6A">
        <w:rPr>
          <w:sz w:val="24"/>
          <w:szCs w:val="24"/>
        </w:rPr>
        <w:t xml:space="preserve"> которые сложились в последние годы:</w:t>
      </w:r>
    </w:p>
    <w:p w:rsidR="0018005B" w:rsidRPr="00CD2C6A" w:rsidRDefault="0018005B" w:rsidP="00CD2C6A">
      <w:pPr>
        <w:pStyle w:val="82"/>
        <w:numPr>
          <w:ilvl w:val="0"/>
          <w:numId w:val="36"/>
        </w:numPr>
        <w:shd w:val="clear" w:color="auto" w:fill="auto"/>
        <w:tabs>
          <w:tab w:val="left" w:pos="279"/>
          <w:tab w:val="left" w:pos="1560"/>
        </w:tabs>
        <w:spacing w:after="0" w:line="276" w:lineRule="auto"/>
        <w:ind w:firstLine="709"/>
        <w:jc w:val="both"/>
        <w:rPr>
          <w:sz w:val="24"/>
          <w:szCs w:val="24"/>
        </w:rPr>
      </w:pPr>
      <w:r w:rsidRPr="00CD2C6A">
        <w:rPr>
          <w:sz w:val="24"/>
          <w:szCs w:val="24"/>
        </w:rPr>
        <w:t>увеличение антропогенного воздействия на окружающую среду,</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прогрессирующий износ основных фондов,</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снижение общего уровня техники безопасности и производственной дисциплины.</w:t>
      </w:r>
    </w:p>
    <w:p w:rsidR="0018005B" w:rsidRPr="00CD2C6A" w:rsidRDefault="0018005B" w:rsidP="00CD2C6A">
      <w:pPr>
        <w:pStyle w:val="82"/>
        <w:shd w:val="clear" w:color="auto" w:fill="auto"/>
        <w:tabs>
          <w:tab w:val="left" w:pos="1560"/>
        </w:tabs>
        <w:spacing w:after="0" w:line="276" w:lineRule="auto"/>
        <w:ind w:firstLine="709"/>
        <w:jc w:val="both"/>
        <w:rPr>
          <w:sz w:val="24"/>
          <w:szCs w:val="24"/>
        </w:rPr>
      </w:pPr>
      <w:r w:rsidRPr="00CD2C6A">
        <w:rPr>
          <w:sz w:val="24"/>
          <w:szCs w:val="24"/>
        </w:rPr>
        <w:t>Изменился характер ЧС:</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Опасности и угрозы сегодня носят комплексный, взаимосвязанный характер.</w:t>
      </w:r>
    </w:p>
    <w:p w:rsidR="0018005B" w:rsidRPr="00CD2C6A" w:rsidRDefault="0018005B" w:rsidP="00CD2C6A">
      <w:pPr>
        <w:pStyle w:val="82"/>
        <w:numPr>
          <w:ilvl w:val="0"/>
          <w:numId w:val="36"/>
        </w:numPr>
        <w:shd w:val="clear" w:color="auto" w:fill="auto"/>
        <w:tabs>
          <w:tab w:val="left" w:pos="284"/>
          <w:tab w:val="left" w:pos="1560"/>
        </w:tabs>
        <w:spacing w:after="0" w:line="276" w:lineRule="auto"/>
        <w:ind w:firstLine="709"/>
        <w:jc w:val="both"/>
        <w:rPr>
          <w:sz w:val="24"/>
          <w:szCs w:val="24"/>
        </w:rPr>
      </w:pPr>
      <w:r w:rsidRPr="00CD2C6A">
        <w:rPr>
          <w:sz w:val="24"/>
          <w:szCs w:val="24"/>
        </w:rPr>
        <w:t>Антропогенная деятельность ведет к увеличению риска техногенных и природных ка</w:t>
      </w:r>
      <w:r w:rsidRPr="00CD2C6A">
        <w:rPr>
          <w:sz w:val="24"/>
          <w:szCs w:val="24"/>
        </w:rPr>
        <w:softHyphen/>
        <w:t>тастроф</w:t>
      </w:r>
      <w:proofErr w:type="gramStart"/>
      <w:r w:rsidRPr="00CD2C6A">
        <w:rPr>
          <w:sz w:val="24"/>
          <w:szCs w:val="24"/>
        </w:rPr>
        <w:t>.</w:t>
      </w:r>
      <w:proofErr w:type="gramEnd"/>
      <w:r w:rsidRPr="00CD2C6A">
        <w:rPr>
          <w:sz w:val="24"/>
          <w:szCs w:val="24"/>
        </w:rPr>
        <w:t xml:space="preserve"> </w:t>
      </w:r>
      <w:proofErr w:type="gramStart"/>
      <w:r w:rsidRPr="00CD2C6A">
        <w:rPr>
          <w:sz w:val="24"/>
          <w:szCs w:val="24"/>
        </w:rPr>
        <w:t>в</w:t>
      </w:r>
      <w:proofErr w:type="gramEnd"/>
      <w:r w:rsidRPr="00CD2C6A">
        <w:rPr>
          <w:sz w:val="24"/>
          <w:szCs w:val="24"/>
        </w:rPr>
        <w:t>оенные опасности тоже все чаще приводят к ним.</w:t>
      </w:r>
    </w:p>
    <w:p w:rsidR="0018005B" w:rsidRPr="00CD2C6A" w:rsidRDefault="0018005B" w:rsidP="00CD2C6A">
      <w:pPr>
        <w:pStyle w:val="82"/>
        <w:numPr>
          <w:ilvl w:val="0"/>
          <w:numId w:val="36"/>
        </w:numPr>
        <w:shd w:val="clear" w:color="auto" w:fill="auto"/>
        <w:tabs>
          <w:tab w:val="left" w:pos="279"/>
          <w:tab w:val="left" w:pos="1560"/>
        </w:tabs>
        <w:spacing w:after="0" w:line="276" w:lineRule="auto"/>
        <w:ind w:firstLine="709"/>
        <w:jc w:val="both"/>
        <w:rPr>
          <w:sz w:val="24"/>
          <w:szCs w:val="24"/>
        </w:rPr>
      </w:pPr>
      <w:r w:rsidRPr="00CD2C6A">
        <w:rPr>
          <w:sz w:val="24"/>
          <w:szCs w:val="24"/>
        </w:rPr>
        <w:t>Глобальные угрозы становятся источником ЧС в различных сферах жизнедеятельно</w:t>
      </w:r>
      <w:r w:rsidRPr="00CD2C6A">
        <w:rPr>
          <w:sz w:val="24"/>
          <w:szCs w:val="24"/>
        </w:rPr>
        <w:softHyphen/>
        <w:t>сти общества.</w:t>
      </w:r>
    </w:p>
    <w:p w:rsidR="0018005B" w:rsidRPr="00CD2C6A" w:rsidRDefault="0018005B" w:rsidP="00CD2C6A">
      <w:pPr>
        <w:pStyle w:val="82"/>
        <w:numPr>
          <w:ilvl w:val="0"/>
          <w:numId w:val="36"/>
        </w:numPr>
        <w:shd w:val="clear" w:color="auto" w:fill="auto"/>
        <w:tabs>
          <w:tab w:val="left" w:pos="284"/>
          <w:tab w:val="left" w:pos="1560"/>
        </w:tabs>
        <w:spacing w:after="0" w:line="276" w:lineRule="auto"/>
        <w:ind w:firstLine="709"/>
        <w:jc w:val="both"/>
        <w:rPr>
          <w:sz w:val="24"/>
          <w:szCs w:val="24"/>
        </w:rPr>
      </w:pPr>
      <w:r w:rsidRPr="00CD2C6A">
        <w:rPr>
          <w:sz w:val="24"/>
          <w:szCs w:val="24"/>
        </w:rPr>
        <w:t>Увеличиваются масштабы ЧС.</w:t>
      </w:r>
    </w:p>
    <w:p w:rsidR="0018005B" w:rsidRPr="00CD2C6A" w:rsidRDefault="00D92E8E" w:rsidP="00CD2C6A">
      <w:pPr>
        <w:pStyle w:val="82"/>
        <w:shd w:val="clear" w:color="auto" w:fill="auto"/>
        <w:tabs>
          <w:tab w:val="left" w:pos="1560"/>
        </w:tabs>
        <w:spacing w:after="0" w:line="276" w:lineRule="auto"/>
        <w:ind w:firstLine="709"/>
        <w:jc w:val="both"/>
        <w:rPr>
          <w:sz w:val="24"/>
          <w:szCs w:val="24"/>
        </w:rPr>
      </w:pPr>
      <w:r w:rsidRPr="00CD2C6A">
        <w:rPr>
          <w:sz w:val="24"/>
          <w:szCs w:val="24"/>
        </w:rPr>
        <w:t>В</w:t>
      </w:r>
      <w:r w:rsidR="0018005B" w:rsidRPr="00CD2C6A">
        <w:rPr>
          <w:sz w:val="24"/>
          <w:szCs w:val="24"/>
        </w:rPr>
        <w:t xml:space="preserve"> последние годы все чаще возникают</w:t>
      </w:r>
      <w:r w:rsidR="0018005B" w:rsidRPr="00CD2C6A">
        <w:rPr>
          <w:rStyle w:val="afe"/>
          <w:b w:val="0"/>
          <w:sz w:val="24"/>
          <w:szCs w:val="24"/>
        </w:rPr>
        <w:t xml:space="preserve"> ЧС </w:t>
      </w:r>
      <w:proofErr w:type="gramStart"/>
      <w:r w:rsidR="0018005B" w:rsidRPr="00CD2C6A">
        <w:rPr>
          <w:rStyle w:val="afe"/>
          <w:b w:val="0"/>
          <w:sz w:val="24"/>
          <w:szCs w:val="24"/>
        </w:rPr>
        <w:t>специфического</w:t>
      </w:r>
      <w:proofErr w:type="gramEnd"/>
      <w:r w:rsidR="0018005B" w:rsidRPr="00CD2C6A">
        <w:rPr>
          <w:rStyle w:val="afe"/>
          <w:b w:val="0"/>
          <w:sz w:val="24"/>
          <w:szCs w:val="24"/>
        </w:rPr>
        <w:t xml:space="preserve"> характера.</w:t>
      </w:r>
      <w:r w:rsidRPr="00CD2C6A">
        <w:rPr>
          <w:sz w:val="24"/>
          <w:szCs w:val="24"/>
        </w:rPr>
        <w:t xml:space="preserve"> К ним относятся:</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 xml:space="preserve">катастрофы на специальных </w:t>
      </w:r>
      <w:proofErr w:type="gramStart"/>
      <w:r w:rsidRPr="00CD2C6A">
        <w:rPr>
          <w:sz w:val="24"/>
          <w:szCs w:val="24"/>
        </w:rPr>
        <w:t>объектах</w:t>
      </w:r>
      <w:proofErr w:type="gramEnd"/>
      <w:r w:rsidRPr="00CD2C6A">
        <w:rPr>
          <w:sz w:val="24"/>
          <w:szCs w:val="24"/>
        </w:rPr>
        <w:t>, в закрытых для большей части общества сфе</w:t>
      </w:r>
      <w:r w:rsidRPr="00CD2C6A">
        <w:rPr>
          <w:sz w:val="24"/>
          <w:szCs w:val="24"/>
        </w:rPr>
        <w:softHyphen/>
        <w:t>рах деятельности;</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 xml:space="preserve">новые нетрадиционные виды опасностей </w:t>
      </w:r>
      <w:r w:rsidRPr="00CD2C6A">
        <w:rPr>
          <w:rStyle w:val="71"/>
          <w:sz w:val="24"/>
          <w:szCs w:val="24"/>
        </w:rPr>
        <w:t xml:space="preserve">— </w:t>
      </w:r>
      <w:r w:rsidRPr="00CD2C6A">
        <w:rPr>
          <w:sz w:val="24"/>
          <w:szCs w:val="24"/>
        </w:rPr>
        <w:t>в информационной сфере, новые виды</w:t>
      </w:r>
      <w:r w:rsidRPr="00CD2C6A">
        <w:rPr>
          <w:rStyle w:val="61"/>
          <w:sz w:val="24"/>
          <w:szCs w:val="24"/>
        </w:rPr>
        <w:t xml:space="preserve"> </w:t>
      </w:r>
      <w:r w:rsidRPr="00CD2C6A">
        <w:rPr>
          <w:sz w:val="24"/>
          <w:szCs w:val="24"/>
        </w:rPr>
        <w:t>заболеваний, терроризма и др.</w:t>
      </w:r>
    </w:p>
    <w:p w:rsidR="0018005B" w:rsidRPr="00CD2C6A" w:rsidRDefault="008C4A42" w:rsidP="00CD2C6A">
      <w:pPr>
        <w:pStyle w:val="82"/>
        <w:shd w:val="clear" w:color="auto" w:fill="auto"/>
        <w:tabs>
          <w:tab w:val="left" w:pos="1560"/>
        </w:tabs>
        <w:spacing w:after="0" w:line="276" w:lineRule="auto"/>
        <w:ind w:firstLine="709"/>
        <w:jc w:val="both"/>
        <w:rPr>
          <w:sz w:val="24"/>
          <w:szCs w:val="24"/>
        </w:rPr>
      </w:pPr>
      <w:r w:rsidRPr="00CD2C6A">
        <w:rPr>
          <w:sz w:val="24"/>
          <w:szCs w:val="24"/>
        </w:rPr>
        <w:t>В</w:t>
      </w:r>
      <w:r w:rsidR="0018005B" w:rsidRPr="00CD2C6A">
        <w:rPr>
          <w:sz w:val="24"/>
          <w:szCs w:val="24"/>
        </w:rPr>
        <w:t>се большую остроту приобретают глобаль</w:t>
      </w:r>
      <w:r w:rsidR="00462ECA" w:rsidRPr="00CD2C6A">
        <w:rPr>
          <w:sz w:val="24"/>
          <w:szCs w:val="24"/>
        </w:rPr>
        <w:t>ные проблемы как источники ЧС. Т</w:t>
      </w:r>
      <w:r w:rsidR="0018005B" w:rsidRPr="00CD2C6A">
        <w:rPr>
          <w:sz w:val="24"/>
          <w:szCs w:val="24"/>
        </w:rPr>
        <w:t>ак,</w:t>
      </w:r>
      <w:r w:rsidR="0018005B" w:rsidRPr="00CD2C6A">
        <w:rPr>
          <w:rStyle w:val="afe"/>
          <w:b w:val="0"/>
          <w:sz w:val="24"/>
          <w:szCs w:val="24"/>
        </w:rPr>
        <w:t xml:space="preserve"> след</w:t>
      </w:r>
      <w:r w:rsidR="0018005B" w:rsidRPr="00CD2C6A">
        <w:rPr>
          <w:rStyle w:val="afe"/>
          <w:b w:val="0"/>
          <w:sz w:val="24"/>
          <w:szCs w:val="24"/>
        </w:rPr>
        <w:softHyphen/>
        <w:t>ствием изменения климата могут быть:</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перераспределение осадков на территории России,</w:t>
      </w:r>
    </w:p>
    <w:p w:rsidR="0018005B" w:rsidRPr="00CD2C6A" w:rsidRDefault="0018005B" w:rsidP="00CD2C6A">
      <w:pPr>
        <w:pStyle w:val="82"/>
        <w:numPr>
          <w:ilvl w:val="0"/>
          <w:numId w:val="36"/>
        </w:numPr>
        <w:shd w:val="clear" w:color="auto" w:fill="auto"/>
        <w:tabs>
          <w:tab w:val="left" w:pos="279"/>
          <w:tab w:val="left" w:pos="1560"/>
        </w:tabs>
        <w:spacing w:after="0" w:line="276" w:lineRule="auto"/>
        <w:ind w:firstLine="709"/>
        <w:jc w:val="both"/>
        <w:rPr>
          <w:sz w:val="24"/>
          <w:szCs w:val="24"/>
        </w:rPr>
      </w:pPr>
      <w:r w:rsidRPr="00CD2C6A">
        <w:rPr>
          <w:sz w:val="24"/>
          <w:szCs w:val="24"/>
        </w:rPr>
        <w:t>увеличение числа и силы засух,</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возрастание количества пожаров,</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lastRenderedPageBreak/>
        <w:t>сезонные перераспределения речных стоков,</w:t>
      </w:r>
    </w:p>
    <w:p w:rsidR="0018005B" w:rsidRPr="00CD2C6A" w:rsidRDefault="0018005B" w:rsidP="00CD2C6A">
      <w:pPr>
        <w:pStyle w:val="82"/>
        <w:numPr>
          <w:ilvl w:val="0"/>
          <w:numId w:val="36"/>
        </w:numPr>
        <w:shd w:val="clear" w:color="auto" w:fill="auto"/>
        <w:tabs>
          <w:tab w:val="left" w:pos="284"/>
          <w:tab w:val="left" w:pos="1560"/>
        </w:tabs>
        <w:spacing w:after="0" w:line="276" w:lineRule="auto"/>
        <w:ind w:firstLine="709"/>
        <w:jc w:val="both"/>
        <w:rPr>
          <w:sz w:val="24"/>
          <w:szCs w:val="24"/>
        </w:rPr>
      </w:pPr>
      <w:r w:rsidRPr="00CD2C6A">
        <w:rPr>
          <w:sz w:val="24"/>
          <w:szCs w:val="24"/>
        </w:rPr>
        <w:t xml:space="preserve">разрушение зоны вечной мерзлоты на значительных </w:t>
      </w:r>
      <w:proofErr w:type="gramStart"/>
      <w:r w:rsidRPr="00CD2C6A">
        <w:rPr>
          <w:sz w:val="24"/>
          <w:szCs w:val="24"/>
        </w:rPr>
        <w:t>территориях</w:t>
      </w:r>
      <w:proofErr w:type="gramEnd"/>
      <w:r w:rsidRPr="00CD2C6A">
        <w:rPr>
          <w:sz w:val="24"/>
          <w:szCs w:val="24"/>
        </w:rPr>
        <w:t>.</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возможно обострение проблем обеспечения населения чистой водой и продовольстви</w:t>
      </w:r>
      <w:r w:rsidRPr="00CD2C6A">
        <w:rPr>
          <w:sz w:val="24"/>
          <w:szCs w:val="24"/>
        </w:rPr>
        <w:softHyphen/>
        <w:t>ем.</w:t>
      </w:r>
    </w:p>
    <w:p w:rsidR="0018005B" w:rsidRPr="00CD2C6A" w:rsidRDefault="0018005B" w:rsidP="00CD2C6A">
      <w:pPr>
        <w:pStyle w:val="82"/>
        <w:shd w:val="clear" w:color="auto" w:fill="auto"/>
        <w:tabs>
          <w:tab w:val="left" w:pos="1560"/>
        </w:tabs>
        <w:spacing w:after="0" w:line="276" w:lineRule="auto"/>
        <w:ind w:firstLine="709"/>
        <w:jc w:val="both"/>
        <w:rPr>
          <w:sz w:val="24"/>
          <w:szCs w:val="24"/>
        </w:rPr>
      </w:pPr>
      <w:r w:rsidRPr="00CD2C6A">
        <w:rPr>
          <w:sz w:val="24"/>
          <w:szCs w:val="24"/>
        </w:rPr>
        <w:t>Сохранится высокий уровень опасностей природного характера, которые будут все более</w:t>
      </w:r>
      <w:r w:rsidRPr="00CD2C6A">
        <w:rPr>
          <w:rStyle w:val="81"/>
          <w:sz w:val="24"/>
          <w:szCs w:val="24"/>
        </w:rPr>
        <w:t xml:space="preserve"> </w:t>
      </w:r>
      <w:r w:rsidRPr="00CD2C6A">
        <w:rPr>
          <w:sz w:val="24"/>
          <w:szCs w:val="24"/>
        </w:rPr>
        <w:t>носить</w:t>
      </w:r>
      <w:r w:rsidRPr="00CD2C6A">
        <w:rPr>
          <w:rStyle w:val="afe"/>
          <w:b w:val="0"/>
          <w:sz w:val="24"/>
          <w:szCs w:val="24"/>
        </w:rPr>
        <w:t xml:space="preserve"> синергетический характер,</w:t>
      </w:r>
      <w:r w:rsidRPr="00CD2C6A">
        <w:rPr>
          <w:sz w:val="24"/>
          <w:szCs w:val="24"/>
        </w:rPr>
        <w:t xml:space="preserve"> выражающийся в том, что одно природное явление</w:t>
      </w:r>
      <w:r w:rsidRPr="00CD2C6A">
        <w:rPr>
          <w:rStyle w:val="81"/>
          <w:sz w:val="24"/>
          <w:szCs w:val="24"/>
        </w:rPr>
        <w:t xml:space="preserve"> </w:t>
      </w:r>
      <w:r w:rsidR="00991F64" w:rsidRPr="00CD2C6A">
        <w:rPr>
          <w:sz w:val="24"/>
          <w:szCs w:val="24"/>
        </w:rPr>
        <w:t>вызывает,</w:t>
      </w:r>
      <w:r w:rsidRPr="00CD2C6A">
        <w:rPr>
          <w:sz w:val="24"/>
          <w:szCs w:val="24"/>
        </w:rPr>
        <w:t xml:space="preserve"> целую цепочку других, порой </w:t>
      </w:r>
      <w:proofErr w:type="gramStart"/>
      <w:r w:rsidRPr="00CD2C6A">
        <w:rPr>
          <w:sz w:val="24"/>
          <w:szCs w:val="24"/>
        </w:rPr>
        <w:t>более катастрофических</w:t>
      </w:r>
      <w:proofErr w:type="gramEnd"/>
      <w:r w:rsidRPr="00CD2C6A">
        <w:rPr>
          <w:sz w:val="24"/>
          <w:szCs w:val="24"/>
        </w:rPr>
        <w:t xml:space="preserve"> процессов.</w:t>
      </w:r>
    </w:p>
    <w:p w:rsidR="0018005B" w:rsidRPr="00CD2C6A" w:rsidRDefault="0018005B" w:rsidP="00CD2C6A">
      <w:pPr>
        <w:pStyle w:val="82"/>
        <w:shd w:val="clear" w:color="auto" w:fill="auto"/>
        <w:tabs>
          <w:tab w:val="left" w:pos="1560"/>
        </w:tabs>
        <w:spacing w:after="0" w:line="276" w:lineRule="auto"/>
        <w:ind w:firstLine="709"/>
        <w:jc w:val="both"/>
        <w:rPr>
          <w:sz w:val="24"/>
          <w:szCs w:val="24"/>
        </w:rPr>
      </w:pPr>
      <w:r w:rsidRPr="00CD2C6A">
        <w:rPr>
          <w:sz w:val="24"/>
          <w:szCs w:val="24"/>
        </w:rPr>
        <w:t>Прослеживается</w:t>
      </w:r>
      <w:r w:rsidRPr="00CD2C6A">
        <w:rPr>
          <w:rStyle w:val="afe"/>
          <w:b w:val="0"/>
          <w:sz w:val="24"/>
          <w:szCs w:val="24"/>
        </w:rPr>
        <w:t xml:space="preserve"> взаимозависимость природных, техногенных и экологических ка</w:t>
      </w:r>
      <w:r w:rsidRPr="00CD2C6A">
        <w:rPr>
          <w:rStyle w:val="afe"/>
          <w:b w:val="0"/>
          <w:sz w:val="24"/>
          <w:szCs w:val="24"/>
        </w:rPr>
        <w:softHyphen/>
        <w:t>тастроф.</w:t>
      </w:r>
      <w:r w:rsidR="0028337C" w:rsidRPr="00CD2C6A">
        <w:rPr>
          <w:sz w:val="24"/>
          <w:szCs w:val="24"/>
        </w:rPr>
        <w:t xml:space="preserve"> В</w:t>
      </w:r>
      <w:r w:rsidRPr="00CD2C6A">
        <w:rPr>
          <w:sz w:val="24"/>
          <w:szCs w:val="24"/>
        </w:rPr>
        <w:t xml:space="preserve"> этой системе повышение вероятности возникновения одного вида опасно</w:t>
      </w:r>
      <w:r w:rsidRPr="00CD2C6A">
        <w:rPr>
          <w:sz w:val="24"/>
          <w:szCs w:val="24"/>
        </w:rPr>
        <w:softHyphen/>
        <w:t>стей приводит к устранению одних и проявлению других.</w:t>
      </w:r>
    </w:p>
    <w:p w:rsidR="0018005B" w:rsidRPr="00CD2C6A" w:rsidRDefault="00FD21F3" w:rsidP="00CD2C6A">
      <w:pPr>
        <w:pStyle w:val="82"/>
        <w:shd w:val="clear" w:color="auto" w:fill="auto"/>
        <w:tabs>
          <w:tab w:val="left" w:pos="1560"/>
        </w:tabs>
        <w:spacing w:after="0" w:line="276" w:lineRule="auto"/>
        <w:ind w:firstLine="709"/>
        <w:jc w:val="both"/>
        <w:rPr>
          <w:sz w:val="24"/>
          <w:szCs w:val="24"/>
        </w:rPr>
      </w:pPr>
      <w:r w:rsidRPr="00CD2C6A">
        <w:rPr>
          <w:sz w:val="24"/>
          <w:szCs w:val="24"/>
        </w:rPr>
        <w:t>В</w:t>
      </w:r>
      <w:r w:rsidR="0018005B" w:rsidRPr="00CD2C6A">
        <w:rPr>
          <w:sz w:val="24"/>
          <w:szCs w:val="24"/>
        </w:rPr>
        <w:t xml:space="preserve"> будущем следует ожидать дальнейшего распространения</w:t>
      </w:r>
      <w:r w:rsidR="0018005B" w:rsidRPr="00CD2C6A">
        <w:rPr>
          <w:rStyle w:val="afe"/>
          <w:b w:val="0"/>
          <w:sz w:val="24"/>
          <w:szCs w:val="24"/>
        </w:rPr>
        <w:t xml:space="preserve"> вспышек эпидемий:</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как новых, так и ранее известных заболеваний;</w:t>
      </w:r>
    </w:p>
    <w:p w:rsidR="0018005B" w:rsidRPr="00CD2C6A" w:rsidRDefault="0018005B" w:rsidP="00CD2C6A">
      <w:pPr>
        <w:pStyle w:val="82"/>
        <w:numPr>
          <w:ilvl w:val="0"/>
          <w:numId w:val="36"/>
        </w:numPr>
        <w:shd w:val="clear" w:color="auto" w:fill="auto"/>
        <w:tabs>
          <w:tab w:val="left" w:pos="284"/>
          <w:tab w:val="left" w:pos="1560"/>
        </w:tabs>
        <w:spacing w:after="0" w:line="276" w:lineRule="auto"/>
        <w:ind w:firstLine="709"/>
        <w:jc w:val="both"/>
        <w:rPr>
          <w:sz w:val="24"/>
          <w:szCs w:val="24"/>
        </w:rPr>
      </w:pPr>
      <w:r w:rsidRPr="00CD2C6A">
        <w:rPr>
          <w:sz w:val="24"/>
          <w:szCs w:val="24"/>
        </w:rPr>
        <w:t>для России наибольшую опасность будут представлять инфекции гриппа и СПИДа;</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напряженной останется фитосанитарная обстановка;</w:t>
      </w:r>
    </w:p>
    <w:p w:rsidR="0018005B" w:rsidRPr="00CD2C6A" w:rsidRDefault="0018005B" w:rsidP="00CD2C6A">
      <w:pPr>
        <w:pStyle w:val="82"/>
        <w:numPr>
          <w:ilvl w:val="0"/>
          <w:numId w:val="36"/>
        </w:numPr>
        <w:shd w:val="clear" w:color="auto" w:fill="auto"/>
        <w:tabs>
          <w:tab w:val="left" w:pos="279"/>
          <w:tab w:val="left" w:pos="1560"/>
        </w:tabs>
        <w:spacing w:after="0" w:line="276" w:lineRule="auto"/>
        <w:ind w:firstLine="709"/>
        <w:jc w:val="both"/>
        <w:rPr>
          <w:sz w:val="24"/>
          <w:szCs w:val="24"/>
        </w:rPr>
      </w:pPr>
      <w:r w:rsidRPr="00CD2C6A">
        <w:rPr>
          <w:sz w:val="24"/>
          <w:szCs w:val="24"/>
        </w:rPr>
        <w:t>угрозы, которые могут возникнуть в связи с хранением и утилизацией химического и</w:t>
      </w:r>
      <w:r w:rsidRPr="00CD2C6A">
        <w:rPr>
          <w:rStyle w:val="81"/>
          <w:sz w:val="24"/>
          <w:szCs w:val="24"/>
        </w:rPr>
        <w:t xml:space="preserve"> </w:t>
      </w:r>
      <w:r w:rsidRPr="00CD2C6A">
        <w:rPr>
          <w:sz w:val="24"/>
          <w:szCs w:val="24"/>
        </w:rPr>
        <w:t>ядерного оружия, отработанных атомных реакторов.</w:t>
      </w:r>
    </w:p>
    <w:p w:rsidR="0018005B" w:rsidRPr="00CD2C6A" w:rsidRDefault="00FD21F3" w:rsidP="00CD2C6A">
      <w:pPr>
        <w:pStyle w:val="28"/>
        <w:shd w:val="clear" w:color="auto" w:fill="auto"/>
        <w:tabs>
          <w:tab w:val="left" w:pos="1560"/>
        </w:tabs>
        <w:spacing w:before="0" w:after="0" w:line="276" w:lineRule="auto"/>
        <w:ind w:firstLine="709"/>
        <w:rPr>
          <w:sz w:val="24"/>
          <w:szCs w:val="24"/>
        </w:rPr>
      </w:pPr>
      <w:r w:rsidRPr="00CD2C6A">
        <w:rPr>
          <w:sz w:val="24"/>
          <w:szCs w:val="24"/>
        </w:rPr>
        <w:t>С</w:t>
      </w:r>
      <w:r w:rsidR="009370FF" w:rsidRPr="00CD2C6A">
        <w:rPr>
          <w:sz w:val="24"/>
          <w:szCs w:val="24"/>
        </w:rPr>
        <w:t>татистика МЧС Р</w:t>
      </w:r>
      <w:r w:rsidR="0018005B" w:rsidRPr="00CD2C6A">
        <w:rPr>
          <w:sz w:val="24"/>
          <w:szCs w:val="24"/>
        </w:rPr>
        <w:t>оссии</w:t>
      </w:r>
      <w:r w:rsidR="0018005B" w:rsidRPr="00CD2C6A">
        <w:rPr>
          <w:rStyle w:val="29"/>
          <w:b w:val="0"/>
          <w:sz w:val="24"/>
          <w:szCs w:val="24"/>
        </w:rPr>
        <w:t xml:space="preserve"> показывает, что:</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 xml:space="preserve">ежегодно число погибших в ЧС увеличивается на 4%, а материальный ущерб </w:t>
      </w:r>
      <w:r w:rsidRPr="00CD2C6A">
        <w:rPr>
          <w:rStyle w:val="91"/>
          <w:sz w:val="24"/>
          <w:szCs w:val="24"/>
        </w:rPr>
        <w:t xml:space="preserve">— </w:t>
      </w:r>
      <w:r w:rsidRPr="00CD2C6A">
        <w:rPr>
          <w:sz w:val="24"/>
          <w:szCs w:val="24"/>
        </w:rPr>
        <w:t>на</w:t>
      </w:r>
      <w:r w:rsidRPr="00CD2C6A">
        <w:rPr>
          <w:rStyle w:val="81"/>
          <w:sz w:val="24"/>
          <w:szCs w:val="24"/>
        </w:rPr>
        <w:t xml:space="preserve"> </w:t>
      </w:r>
      <w:r w:rsidRPr="00CD2C6A">
        <w:rPr>
          <w:sz w:val="24"/>
          <w:szCs w:val="24"/>
        </w:rPr>
        <w:t>10%;</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совокупный материальный урон с затратами на ликвидацию последствий катастроф</w:t>
      </w:r>
      <w:r w:rsidRPr="00CD2C6A">
        <w:rPr>
          <w:rStyle w:val="81"/>
          <w:sz w:val="24"/>
          <w:szCs w:val="24"/>
        </w:rPr>
        <w:t xml:space="preserve"> </w:t>
      </w:r>
      <w:r w:rsidRPr="00CD2C6A">
        <w:rPr>
          <w:sz w:val="24"/>
          <w:szCs w:val="24"/>
        </w:rPr>
        <w:t>и стихийных бедствий в ближайшее десятилетие в России предположительно будет</w:t>
      </w:r>
      <w:r w:rsidRPr="00CD2C6A">
        <w:rPr>
          <w:rStyle w:val="81"/>
          <w:sz w:val="24"/>
          <w:szCs w:val="24"/>
        </w:rPr>
        <w:t xml:space="preserve"> </w:t>
      </w:r>
      <w:r w:rsidRPr="00CD2C6A">
        <w:rPr>
          <w:sz w:val="24"/>
          <w:szCs w:val="24"/>
        </w:rPr>
        <w:t>равен 100-125 млрд. руб., что составит от 5 до 10% валового внутреннего продукта</w:t>
      </w:r>
      <w:r w:rsidRPr="00CD2C6A">
        <w:rPr>
          <w:rStyle w:val="81"/>
          <w:sz w:val="24"/>
          <w:szCs w:val="24"/>
        </w:rPr>
        <w:t xml:space="preserve"> </w:t>
      </w:r>
      <w:r w:rsidRPr="00CD2C6A">
        <w:rPr>
          <w:sz w:val="24"/>
          <w:szCs w:val="24"/>
        </w:rPr>
        <w:t>страны;</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проявляется тревожная закономерность нарушения равновесия природной среды, что</w:t>
      </w:r>
      <w:r w:rsidRPr="00CD2C6A">
        <w:rPr>
          <w:rStyle w:val="81"/>
          <w:sz w:val="24"/>
          <w:szCs w:val="24"/>
        </w:rPr>
        <w:t xml:space="preserve"> </w:t>
      </w:r>
      <w:r w:rsidRPr="00CD2C6A">
        <w:rPr>
          <w:sz w:val="24"/>
          <w:szCs w:val="24"/>
        </w:rPr>
        <w:t>в мировом масштабе привело за последние 30 лет к гибели 4 млн. человек при сопут</w:t>
      </w:r>
      <w:r w:rsidRPr="00CD2C6A">
        <w:rPr>
          <w:sz w:val="24"/>
          <w:szCs w:val="24"/>
        </w:rPr>
        <w:softHyphen/>
        <w:t>ствующем экономическом ущербе в 350 млрд. долл.;</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в 60-е годы от ЧС природного характера пострадал каждый 62-й житель в год, а в</w:t>
      </w:r>
      <w:r w:rsidRPr="00CD2C6A">
        <w:rPr>
          <w:rStyle w:val="81"/>
          <w:sz w:val="24"/>
          <w:szCs w:val="24"/>
        </w:rPr>
        <w:t xml:space="preserve"> </w:t>
      </w:r>
      <w:r w:rsidR="00547AC3" w:rsidRPr="00CD2C6A">
        <w:rPr>
          <w:sz w:val="24"/>
          <w:szCs w:val="24"/>
        </w:rPr>
        <w:t>2015</w:t>
      </w:r>
      <w:r w:rsidR="0028361E" w:rsidRPr="00CD2C6A">
        <w:rPr>
          <w:sz w:val="24"/>
          <w:szCs w:val="24"/>
        </w:rPr>
        <w:t xml:space="preserve"> г. — каждый 29-й. В</w:t>
      </w:r>
      <w:r w:rsidRPr="00CD2C6A">
        <w:rPr>
          <w:sz w:val="24"/>
          <w:szCs w:val="24"/>
        </w:rPr>
        <w:t xml:space="preserve"> России число погибших ежегодно повышается в среднем на</w:t>
      </w:r>
      <w:r w:rsidRPr="00CD2C6A">
        <w:rPr>
          <w:rStyle w:val="81"/>
          <w:sz w:val="24"/>
          <w:szCs w:val="24"/>
        </w:rPr>
        <w:t xml:space="preserve"> </w:t>
      </w:r>
      <w:r w:rsidRPr="00CD2C6A">
        <w:rPr>
          <w:sz w:val="24"/>
          <w:szCs w:val="24"/>
        </w:rPr>
        <w:t>4%, материальный ущерб воз</w:t>
      </w:r>
      <w:r w:rsidR="00FD21F3" w:rsidRPr="00CD2C6A">
        <w:rPr>
          <w:sz w:val="24"/>
          <w:szCs w:val="24"/>
        </w:rPr>
        <w:t xml:space="preserve">растает в среднем на 10%. </w:t>
      </w:r>
      <w:r w:rsidRPr="00CD2C6A">
        <w:rPr>
          <w:sz w:val="24"/>
          <w:szCs w:val="24"/>
        </w:rPr>
        <w:t>Госстандарт РФ закончил разработку и ввел в действие</w:t>
      </w:r>
      <w:r w:rsidRPr="00CD2C6A">
        <w:rPr>
          <w:rStyle w:val="afe"/>
          <w:b w:val="0"/>
          <w:sz w:val="24"/>
          <w:szCs w:val="24"/>
        </w:rPr>
        <w:t xml:space="preserve"> комплекс стандартов «Безопас</w:t>
      </w:r>
      <w:r w:rsidRPr="00CD2C6A">
        <w:rPr>
          <w:rStyle w:val="afe"/>
          <w:b w:val="0"/>
          <w:sz w:val="24"/>
          <w:szCs w:val="24"/>
        </w:rPr>
        <w:softHyphen/>
        <w:t>ность в ЧС»,</w:t>
      </w:r>
      <w:r w:rsidRPr="00CD2C6A">
        <w:rPr>
          <w:sz w:val="24"/>
          <w:szCs w:val="24"/>
        </w:rPr>
        <w:t xml:space="preserve"> часть из которых решением межгосударственного совета по стандартиза</w:t>
      </w:r>
      <w:r w:rsidRPr="00CD2C6A">
        <w:rPr>
          <w:sz w:val="24"/>
          <w:szCs w:val="24"/>
        </w:rPr>
        <w:softHyphen/>
        <w:t>ции, сертификации и метрологии переведена на уровень межгосударственных.</w:t>
      </w:r>
    </w:p>
    <w:p w:rsidR="0018005B" w:rsidRPr="00CD2C6A" w:rsidRDefault="00E7707C" w:rsidP="00CD2C6A">
      <w:pPr>
        <w:pStyle w:val="82"/>
        <w:shd w:val="clear" w:color="auto" w:fill="auto"/>
        <w:tabs>
          <w:tab w:val="left" w:pos="1560"/>
        </w:tabs>
        <w:spacing w:after="0" w:line="276" w:lineRule="auto"/>
        <w:ind w:firstLine="709"/>
        <w:jc w:val="both"/>
        <w:rPr>
          <w:sz w:val="24"/>
          <w:szCs w:val="24"/>
        </w:rPr>
      </w:pPr>
      <w:r w:rsidRPr="00CD2C6A">
        <w:rPr>
          <w:sz w:val="24"/>
          <w:szCs w:val="24"/>
        </w:rPr>
        <w:t>С</w:t>
      </w:r>
      <w:r w:rsidR="0018005B" w:rsidRPr="00CD2C6A">
        <w:rPr>
          <w:sz w:val="24"/>
          <w:szCs w:val="24"/>
        </w:rPr>
        <w:t xml:space="preserve">уществует множество классификаций </w:t>
      </w:r>
      <w:r w:rsidRPr="00CD2C6A">
        <w:rPr>
          <w:sz w:val="24"/>
          <w:szCs w:val="24"/>
        </w:rPr>
        <w:t>ЧС</w:t>
      </w:r>
      <w:r w:rsidR="00B32A98" w:rsidRPr="00CD2C6A">
        <w:rPr>
          <w:sz w:val="24"/>
          <w:szCs w:val="24"/>
        </w:rPr>
        <w:t xml:space="preserve"> по разным критериям.</w:t>
      </w:r>
    </w:p>
    <w:p w:rsidR="0018005B" w:rsidRPr="00CD2C6A" w:rsidRDefault="0018005B" w:rsidP="00CD2C6A">
      <w:pPr>
        <w:pStyle w:val="82"/>
        <w:shd w:val="clear" w:color="auto" w:fill="auto"/>
        <w:tabs>
          <w:tab w:val="left" w:pos="1560"/>
        </w:tabs>
        <w:spacing w:after="0" w:line="276" w:lineRule="auto"/>
        <w:ind w:firstLine="709"/>
        <w:jc w:val="both"/>
        <w:rPr>
          <w:sz w:val="24"/>
          <w:szCs w:val="24"/>
        </w:rPr>
      </w:pPr>
      <w:r w:rsidRPr="00CD2C6A">
        <w:rPr>
          <w:sz w:val="24"/>
          <w:szCs w:val="24"/>
        </w:rPr>
        <w:t xml:space="preserve">По критерию конфликтности (в основе </w:t>
      </w:r>
      <w:r w:rsidRPr="00CD2C6A">
        <w:rPr>
          <w:rStyle w:val="110"/>
          <w:sz w:val="24"/>
          <w:szCs w:val="24"/>
        </w:rPr>
        <w:t xml:space="preserve">— </w:t>
      </w:r>
      <w:r w:rsidRPr="00CD2C6A">
        <w:rPr>
          <w:sz w:val="24"/>
          <w:szCs w:val="24"/>
        </w:rPr>
        <w:t>социогенные и антропогенные факторы):</w:t>
      </w:r>
    </w:p>
    <w:p w:rsidR="0018005B" w:rsidRPr="00CD2C6A" w:rsidRDefault="0018005B" w:rsidP="00CD2C6A">
      <w:pPr>
        <w:pStyle w:val="63"/>
        <w:numPr>
          <w:ilvl w:val="0"/>
          <w:numId w:val="36"/>
        </w:numPr>
        <w:shd w:val="clear" w:color="auto" w:fill="auto"/>
        <w:tabs>
          <w:tab w:val="left" w:pos="289"/>
          <w:tab w:val="left" w:pos="1560"/>
        </w:tabs>
        <w:spacing w:after="0" w:line="276" w:lineRule="auto"/>
        <w:ind w:firstLine="709"/>
        <w:jc w:val="both"/>
        <w:outlineLvl w:val="9"/>
        <w:rPr>
          <w:sz w:val="24"/>
          <w:szCs w:val="24"/>
        </w:rPr>
      </w:pPr>
      <w:bookmarkStart w:id="0" w:name="bookmark15"/>
      <w:r w:rsidRPr="00CD2C6A">
        <w:rPr>
          <w:sz w:val="24"/>
          <w:szCs w:val="24"/>
        </w:rPr>
        <w:t>конфликтные ЧС:</w:t>
      </w:r>
      <w:bookmarkEnd w:id="0"/>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военные столкновения,</w:t>
      </w:r>
    </w:p>
    <w:p w:rsidR="0018005B" w:rsidRPr="00CD2C6A" w:rsidRDefault="0018005B"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r w:rsidRPr="00CD2C6A">
        <w:rPr>
          <w:sz w:val="24"/>
          <w:szCs w:val="24"/>
        </w:rPr>
        <w:t>экономические кризисы,</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социальные взрывы,</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национальные и религиозные конфликты,</w:t>
      </w:r>
    </w:p>
    <w:p w:rsidR="0018005B" w:rsidRPr="00CD2C6A" w:rsidRDefault="0018005B" w:rsidP="00CD2C6A">
      <w:pPr>
        <w:pStyle w:val="82"/>
        <w:numPr>
          <w:ilvl w:val="0"/>
          <w:numId w:val="37"/>
        </w:numPr>
        <w:shd w:val="clear" w:color="auto" w:fill="auto"/>
        <w:tabs>
          <w:tab w:val="left" w:pos="574"/>
          <w:tab w:val="left" w:pos="1560"/>
        </w:tabs>
        <w:spacing w:after="0" w:line="276" w:lineRule="auto"/>
        <w:ind w:firstLine="709"/>
        <w:jc w:val="both"/>
        <w:rPr>
          <w:sz w:val="24"/>
          <w:szCs w:val="24"/>
        </w:rPr>
      </w:pPr>
      <w:r w:rsidRPr="00CD2C6A">
        <w:rPr>
          <w:sz w:val="24"/>
          <w:szCs w:val="24"/>
        </w:rPr>
        <w:t>разгул уголовной преступности,</w:t>
      </w:r>
    </w:p>
    <w:p w:rsidR="0018005B" w:rsidRPr="00CD2C6A" w:rsidRDefault="0018005B"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r w:rsidRPr="00CD2C6A">
        <w:rPr>
          <w:sz w:val="24"/>
          <w:szCs w:val="24"/>
        </w:rPr>
        <w:t>террористические акты и др.</w:t>
      </w:r>
    </w:p>
    <w:p w:rsidR="0018005B" w:rsidRPr="00CD2C6A" w:rsidRDefault="0018005B" w:rsidP="00CD2C6A">
      <w:pPr>
        <w:pStyle w:val="63"/>
        <w:numPr>
          <w:ilvl w:val="0"/>
          <w:numId w:val="36"/>
        </w:numPr>
        <w:shd w:val="clear" w:color="auto" w:fill="auto"/>
        <w:tabs>
          <w:tab w:val="left" w:pos="289"/>
          <w:tab w:val="left" w:pos="1560"/>
        </w:tabs>
        <w:spacing w:after="0" w:line="276" w:lineRule="auto"/>
        <w:ind w:firstLine="709"/>
        <w:jc w:val="both"/>
        <w:outlineLvl w:val="9"/>
        <w:rPr>
          <w:sz w:val="24"/>
          <w:szCs w:val="24"/>
        </w:rPr>
      </w:pPr>
      <w:bookmarkStart w:id="1" w:name="bookmark16"/>
      <w:r w:rsidRPr="00CD2C6A">
        <w:rPr>
          <w:sz w:val="24"/>
          <w:szCs w:val="24"/>
        </w:rPr>
        <w:t xml:space="preserve">бесконфликтные </w:t>
      </w:r>
      <w:r w:rsidR="004B79EE" w:rsidRPr="00CD2C6A">
        <w:rPr>
          <w:sz w:val="24"/>
          <w:szCs w:val="24"/>
        </w:rPr>
        <w:t>ЧС</w:t>
      </w:r>
      <w:r w:rsidRPr="00CD2C6A">
        <w:rPr>
          <w:sz w:val="24"/>
          <w:szCs w:val="24"/>
        </w:rPr>
        <w:t>:</w:t>
      </w:r>
      <w:bookmarkEnd w:id="1"/>
    </w:p>
    <w:p w:rsidR="0018005B" w:rsidRPr="00CD2C6A" w:rsidRDefault="0018005B"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r w:rsidRPr="00CD2C6A">
        <w:rPr>
          <w:sz w:val="24"/>
          <w:szCs w:val="24"/>
        </w:rPr>
        <w:t xml:space="preserve">техногенные, явления, вызывающие </w:t>
      </w:r>
      <w:r w:rsidR="004B79EE" w:rsidRPr="00CD2C6A">
        <w:rPr>
          <w:sz w:val="24"/>
          <w:szCs w:val="24"/>
        </w:rPr>
        <w:t>ЧС</w:t>
      </w:r>
      <w:r w:rsidRPr="00CD2C6A">
        <w:rPr>
          <w:sz w:val="24"/>
          <w:szCs w:val="24"/>
        </w:rPr>
        <w:t>,</w:t>
      </w:r>
    </w:p>
    <w:p w:rsidR="0018005B" w:rsidRPr="00CD2C6A" w:rsidRDefault="0018005B"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r w:rsidRPr="00CD2C6A">
        <w:rPr>
          <w:sz w:val="24"/>
          <w:szCs w:val="24"/>
        </w:rPr>
        <w:t>экологические явления,</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природные явления.</w:t>
      </w:r>
    </w:p>
    <w:p w:rsidR="0018005B" w:rsidRPr="00CD2C6A" w:rsidRDefault="00F13B03" w:rsidP="00CD2C6A">
      <w:pPr>
        <w:pStyle w:val="82"/>
        <w:shd w:val="clear" w:color="auto" w:fill="auto"/>
        <w:tabs>
          <w:tab w:val="left" w:pos="1560"/>
        </w:tabs>
        <w:spacing w:after="0" w:line="276" w:lineRule="auto"/>
        <w:ind w:firstLine="709"/>
        <w:jc w:val="both"/>
        <w:rPr>
          <w:sz w:val="24"/>
          <w:szCs w:val="24"/>
        </w:rPr>
      </w:pPr>
      <w:r w:rsidRPr="00CD2C6A">
        <w:rPr>
          <w:sz w:val="24"/>
          <w:szCs w:val="24"/>
        </w:rPr>
        <w:t>В</w:t>
      </w:r>
      <w:r w:rsidR="0018005B" w:rsidRPr="00CD2C6A">
        <w:rPr>
          <w:sz w:val="24"/>
          <w:szCs w:val="24"/>
        </w:rPr>
        <w:t xml:space="preserve">се </w:t>
      </w:r>
      <w:r w:rsidR="004B79EE" w:rsidRPr="00CD2C6A">
        <w:rPr>
          <w:sz w:val="24"/>
          <w:szCs w:val="24"/>
        </w:rPr>
        <w:t>ЧС</w:t>
      </w:r>
      <w:r w:rsidR="0018005B" w:rsidRPr="00CD2C6A">
        <w:rPr>
          <w:sz w:val="24"/>
          <w:szCs w:val="24"/>
        </w:rPr>
        <w:t xml:space="preserve"> </w:t>
      </w:r>
      <w:proofErr w:type="gramStart"/>
      <w:r w:rsidR="0018005B" w:rsidRPr="00CD2C6A">
        <w:rPr>
          <w:sz w:val="24"/>
          <w:szCs w:val="24"/>
        </w:rPr>
        <w:t>бесконфликтного</w:t>
      </w:r>
      <w:proofErr w:type="gramEnd"/>
      <w:r w:rsidR="0018005B" w:rsidRPr="00CD2C6A">
        <w:rPr>
          <w:sz w:val="24"/>
          <w:szCs w:val="24"/>
        </w:rPr>
        <w:t xml:space="preserve"> характера классифицируется</w:t>
      </w:r>
      <w:r w:rsidR="0018005B" w:rsidRPr="00CD2C6A">
        <w:rPr>
          <w:rStyle w:val="afe"/>
          <w:b w:val="0"/>
          <w:sz w:val="24"/>
          <w:szCs w:val="24"/>
        </w:rPr>
        <w:t xml:space="preserve"> по следующим признакам:</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 xml:space="preserve">по степени внезапности </w:t>
      </w:r>
      <w:r w:rsidR="004B79EE" w:rsidRPr="00CD2C6A">
        <w:rPr>
          <w:sz w:val="24"/>
          <w:szCs w:val="24"/>
        </w:rPr>
        <w:t>ЧС</w:t>
      </w:r>
      <w:r w:rsidRPr="00CD2C6A">
        <w:rPr>
          <w:sz w:val="24"/>
          <w:szCs w:val="24"/>
        </w:rPr>
        <w:t>:</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внезапные (непрогнозируемые),</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lastRenderedPageBreak/>
        <w:t>ожидаемые (прогнозируемые);</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 xml:space="preserve">по скорости распространения опасности и интенсивности протекания </w:t>
      </w:r>
      <w:r w:rsidR="004B79EE" w:rsidRPr="00CD2C6A">
        <w:rPr>
          <w:sz w:val="24"/>
          <w:szCs w:val="24"/>
        </w:rPr>
        <w:t>ЧС</w:t>
      </w:r>
      <w:r w:rsidRPr="00CD2C6A">
        <w:rPr>
          <w:sz w:val="24"/>
          <w:szCs w:val="24"/>
        </w:rPr>
        <w:t>:</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стремительные (взрывные) (землетрясения, взрывы, транспортные аварии и ката</w:t>
      </w:r>
      <w:r w:rsidRPr="00CD2C6A">
        <w:rPr>
          <w:sz w:val="24"/>
          <w:szCs w:val="24"/>
        </w:rPr>
        <w:softHyphen/>
        <w:t>строфы),</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быстро распространяющиеся (</w:t>
      </w:r>
      <w:r w:rsidR="004B79EE" w:rsidRPr="00CD2C6A">
        <w:rPr>
          <w:sz w:val="24"/>
          <w:szCs w:val="24"/>
        </w:rPr>
        <w:t>пожары, выброс газообразных АХОВ</w:t>
      </w:r>
      <w:r w:rsidRPr="00CD2C6A">
        <w:rPr>
          <w:sz w:val="24"/>
          <w:szCs w:val="24"/>
        </w:rPr>
        <w:t>),</w:t>
      </w:r>
    </w:p>
    <w:p w:rsidR="0018005B" w:rsidRPr="00CD2C6A" w:rsidRDefault="004B79EE"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proofErr w:type="gramStart"/>
      <w:r w:rsidRPr="00CD2C6A">
        <w:rPr>
          <w:sz w:val="24"/>
          <w:szCs w:val="24"/>
        </w:rPr>
        <w:t>умеренные</w:t>
      </w:r>
      <w:proofErr w:type="gramEnd"/>
      <w:r w:rsidRPr="00CD2C6A">
        <w:rPr>
          <w:sz w:val="24"/>
          <w:szCs w:val="24"/>
        </w:rPr>
        <w:t xml:space="preserve"> (РВ</w:t>
      </w:r>
      <w:r w:rsidR="0018005B" w:rsidRPr="00CD2C6A">
        <w:rPr>
          <w:sz w:val="24"/>
          <w:szCs w:val="24"/>
        </w:rPr>
        <w:t>, аварии на коммунальных сетях),</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 xml:space="preserve">медленно </w:t>
      </w:r>
      <w:proofErr w:type="gramStart"/>
      <w:r w:rsidRPr="00CD2C6A">
        <w:rPr>
          <w:sz w:val="24"/>
          <w:szCs w:val="24"/>
        </w:rPr>
        <w:t>распространяющиеся</w:t>
      </w:r>
      <w:proofErr w:type="gramEnd"/>
      <w:r w:rsidRPr="00CD2C6A">
        <w:rPr>
          <w:sz w:val="24"/>
          <w:szCs w:val="24"/>
        </w:rPr>
        <w:t xml:space="preserve"> (аварии на очистных сооружениях, засуха, эколо</w:t>
      </w:r>
      <w:r w:rsidRPr="00CD2C6A">
        <w:rPr>
          <w:sz w:val="24"/>
          <w:szCs w:val="24"/>
        </w:rPr>
        <w:softHyphen/>
        <w:t>гическая катастрофа);</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 xml:space="preserve">по продолжительности действия </w:t>
      </w:r>
      <w:r w:rsidR="004B79EE" w:rsidRPr="00CD2C6A">
        <w:rPr>
          <w:sz w:val="24"/>
          <w:szCs w:val="24"/>
        </w:rPr>
        <w:t>ЧС</w:t>
      </w:r>
      <w:r w:rsidRPr="00CD2C6A">
        <w:rPr>
          <w:sz w:val="24"/>
          <w:szCs w:val="24"/>
        </w:rPr>
        <w:t>:</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кратковременные,</w:t>
      </w:r>
    </w:p>
    <w:p w:rsidR="0018005B" w:rsidRPr="00CD2C6A" w:rsidRDefault="0018005B"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r w:rsidRPr="00CD2C6A">
        <w:rPr>
          <w:sz w:val="24"/>
          <w:szCs w:val="24"/>
        </w:rPr>
        <w:t>затяжные (</w:t>
      </w:r>
      <w:r w:rsidR="004B79EE" w:rsidRPr="00CD2C6A">
        <w:rPr>
          <w:sz w:val="24"/>
          <w:szCs w:val="24"/>
        </w:rPr>
        <w:t>ЧС</w:t>
      </w:r>
      <w:r w:rsidRPr="00CD2C6A">
        <w:rPr>
          <w:sz w:val="24"/>
          <w:szCs w:val="24"/>
        </w:rPr>
        <w:t>, в результате которых происходит загрязнение окружающей среды,</w:t>
      </w:r>
      <w:r w:rsidRPr="00CD2C6A">
        <w:rPr>
          <w:rStyle w:val="12"/>
          <w:sz w:val="24"/>
          <w:szCs w:val="24"/>
        </w:rPr>
        <w:t xml:space="preserve"> </w:t>
      </w:r>
      <w:r w:rsidRPr="00CD2C6A">
        <w:rPr>
          <w:sz w:val="24"/>
          <w:szCs w:val="24"/>
        </w:rPr>
        <w:t xml:space="preserve">относятся </w:t>
      </w:r>
      <w:proofErr w:type="gramStart"/>
      <w:r w:rsidRPr="00CD2C6A">
        <w:rPr>
          <w:sz w:val="24"/>
          <w:szCs w:val="24"/>
        </w:rPr>
        <w:t>к</w:t>
      </w:r>
      <w:proofErr w:type="gramEnd"/>
      <w:r w:rsidRPr="00CD2C6A">
        <w:rPr>
          <w:sz w:val="24"/>
          <w:szCs w:val="24"/>
        </w:rPr>
        <w:t xml:space="preserve"> затяжным);</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ведомственная принадлежность (строительство, промышленность, сельское хозяй</w:t>
      </w:r>
      <w:r w:rsidRPr="00CD2C6A">
        <w:rPr>
          <w:sz w:val="24"/>
          <w:szCs w:val="24"/>
        </w:rPr>
        <w:softHyphen/>
        <w:t>ство, транспорт и т.д.);</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по характеру поражающих факторов или источников воздействия на человека:</w:t>
      </w:r>
    </w:p>
    <w:p w:rsidR="0018005B" w:rsidRPr="00CD2C6A" w:rsidRDefault="0018005B"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r w:rsidRPr="00CD2C6A">
        <w:rPr>
          <w:sz w:val="24"/>
          <w:szCs w:val="24"/>
        </w:rPr>
        <w:t>тепловое,</w:t>
      </w:r>
    </w:p>
    <w:p w:rsidR="0018005B" w:rsidRPr="00CD2C6A" w:rsidRDefault="0018005B" w:rsidP="00CD2C6A">
      <w:pPr>
        <w:pStyle w:val="82"/>
        <w:numPr>
          <w:ilvl w:val="0"/>
          <w:numId w:val="37"/>
        </w:numPr>
        <w:shd w:val="clear" w:color="auto" w:fill="auto"/>
        <w:tabs>
          <w:tab w:val="left" w:pos="569"/>
          <w:tab w:val="left" w:pos="1560"/>
        </w:tabs>
        <w:spacing w:after="0" w:line="276" w:lineRule="auto"/>
        <w:ind w:firstLine="709"/>
        <w:jc w:val="both"/>
        <w:rPr>
          <w:sz w:val="24"/>
          <w:szCs w:val="24"/>
        </w:rPr>
      </w:pPr>
      <w:r w:rsidRPr="00CD2C6A">
        <w:rPr>
          <w:sz w:val="24"/>
          <w:szCs w:val="24"/>
        </w:rPr>
        <w:t>химическое,</w:t>
      </w:r>
    </w:p>
    <w:p w:rsidR="0018005B" w:rsidRPr="00CD2C6A" w:rsidRDefault="0018005B" w:rsidP="00CD2C6A">
      <w:pPr>
        <w:pStyle w:val="82"/>
        <w:numPr>
          <w:ilvl w:val="0"/>
          <w:numId w:val="37"/>
        </w:numPr>
        <w:shd w:val="clear" w:color="auto" w:fill="auto"/>
        <w:tabs>
          <w:tab w:val="left" w:pos="574"/>
          <w:tab w:val="left" w:pos="1560"/>
        </w:tabs>
        <w:spacing w:after="0" w:line="276" w:lineRule="auto"/>
        <w:ind w:firstLine="709"/>
        <w:jc w:val="both"/>
        <w:rPr>
          <w:sz w:val="24"/>
          <w:szCs w:val="24"/>
        </w:rPr>
      </w:pPr>
      <w:r w:rsidRPr="00CD2C6A">
        <w:rPr>
          <w:sz w:val="24"/>
          <w:szCs w:val="24"/>
        </w:rPr>
        <w:t>радиационное,</w:t>
      </w:r>
    </w:p>
    <w:p w:rsidR="0018005B" w:rsidRPr="00CD2C6A" w:rsidRDefault="0018005B" w:rsidP="00CD2C6A">
      <w:pPr>
        <w:pStyle w:val="82"/>
        <w:numPr>
          <w:ilvl w:val="0"/>
          <w:numId w:val="37"/>
        </w:numPr>
        <w:shd w:val="clear" w:color="auto" w:fill="auto"/>
        <w:tabs>
          <w:tab w:val="left" w:pos="578"/>
          <w:tab w:val="left" w:pos="1560"/>
        </w:tabs>
        <w:spacing w:after="0" w:line="276" w:lineRule="auto"/>
        <w:ind w:firstLine="709"/>
        <w:jc w:val="both"/>
        <w:rPr>
          <w:sz w:val="24"/>
          <w:szCs w:val="24"/>
        </w:rPr>
      </w:pPr>
      <w:r w:rsidRPr="00CD2C6A">
        <w:rPr>
          <w:sz w:val="24"/>
          <w:szCs w:val="24"/>
        </w:rPr>
        <w:t>биологическое и т.д.;</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по характеру воздействия на основные объекты (разрушения, заражение, затопление</w:t>
      </w:r>
      <w:r w:rsidRPr="00CD2C6A">
        <w:rPr>
          <w:rStyle w:val="12"/>
          <w:sz w:val="24"/>
          <w:szCs w:val="24"/>
        </w:rPr>
        <w:t xml:space="preserve"> </w:t>
      </w:r>
      <w:r w:rsidRPr="00CD2C6A">
        <w:rPr>
          <w:sz w:val="24"/>
          <w:szCs w:val="24"/>
        </w:rPr>
        <w:t>и др.);</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по основным причинам возникновения (конструктивным, производственным, эксплу</w:t>
      </w:r>
      <w:r w:rsidRPr="00CD2C6A">
        <w:rPr>
          <w:sz w:val="24"/>
          <w:szCs w:val="24"/>
        </w:rPr>
        <w:softHyphen/>
        <w:t>атационным, погодным и т.д.);</w:t>
      </w:r>
    </w:p>
    <w:p w:rsidR="0018005B" w:rsidRPr="00CD2C6A" w:rsidRDefault="0018005B" w:rsidP="00CD2C6A">
      <w:pPr>
        <w:pStyle w:val="82"/>
        <w:numPr>
          <w:ilvl w:val="0"/>
          <w:numId w:val="36"/>
        </w:numPr>
        <w:shd w:val="clear" w:color="auto" w:fill="auto"/>
        <w:tabs>
          <w:tab w:val="left" w:pos="284"/>
          <w:tab w:val="left" w:pos="1560"/>
        </w:tabs>
        <w:spacing w:after="0" w:line="276" w:lineRule="auto"/>
        <w:ind w:firstLine="709"/>
        <w:jc w:val="both"/>
        <w:rPr>
          <w:sz w:val="24"/>
          <w:szCs w:val="24"/>
        </w:rPr>
      </w:pPr>
      <w:r w:rsidRPr="00CD2C6A">
        <w:rPr>
          <w:sz w:val="24"/>
          <w:szCs w:val="24"/>
        </w:rPr>
        <w:t>долговременности и обратимости последствий;</w:t>
      </w:r>
    </w:p>
    <w:p w:rsidR="0018005B" w:rsidRPr="00CD2C6A" w:rsidRDefault="0018005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по масштабу распространения.</w:t>
      </w:r>
    </w:p>
    <w:p w:rsidR="00F42196" w:rsidRPr="00CD2C6A" w:rsidRDefault="00F42196" w:rsidP="00CD2C6A">
      <w:pPr>
        <w:pStyle w:val="82"/>
        <w:shd w:val="clear" w:color="auto" w:fill="auto"/>
        <w:tabs>
          <w:tab w:val="left" w:pos="289"/>
          <w:tab w:val="left" w:pos="1560"/>
        </w:tabs>
        <w:spacing w:after="0" w:line="276" w:lineRule="auto"/>
        <w:ind w:firstLine="709"/>
        <w:jc w:val="both"/>
        <w:rPr>
          <w:sz w:val="24"/>
          <w:szCs w:val="24"/>
        </w:rPr>
      </w:pPr>
      <w:r w:rsidRPr="00CD2C6A">
        <w:rPr>
          <w:sz w:val="24"/>
          <w:szCs w:val="24"/>
        </w:rPr>
        <w:t>Мы с вами за основу возьмём следующую классификацию:</w:t>
      </w:r>
    </w:p>
    <w:p w:rsidR="00F42196" w:rsidRPr="00CD2C6A" w:rsidRDefault="00F42196" w:rsidP="00CD2C6A">
      <w:pPr>
        <w:pStyle w:val="82"/>
        <w:shd w:val="clear" w:color="auto" w:fill="auto"/>
        <w:tabs>
          <w:tab w:val="left" w:pos="289"/>
          <w:tab w:val="left" w:pos="1560"/>
        </w:tabs>
        <w:spacing w:after="0" w:line="276" w:lineRule="auto"/>
        <w:ind w:firstLine="709"/>
        <w:jc w:val="both"/>
        <w:rPr>
          <w:sz w:val="24"/>
          <w:szCs w:val="24"/>
        </w:rPr>
      </w:pPr>
      <w:r w:rsidRPr="00CD2C6A">
        <w:rPr>
          <w:sz w:val="24"/>
          <w:szCs w:val="24"/>
        </w:rPr>
        <w:t xml:space="preserve">ЧС подразделяются на: </w:t>
      </w:r>
    </w:p>
    <w:p w:rsidR="00F42196" w:rsidRPr="00CD2C6A" w:rsidRDefault="00F42196" w:rsidP="00CD2C6A">
      <w:pPr>
        <w:pStyle w:val="82"/>
        <w:numPr>
          <w:ilvl w:val="0"/>
          <w:numId w:val="40"/>
        </w:numPr>
        <w:shd w:val="clear" w:color="auto" w:fill="auto"/>
        <w:tabs>
          <w:tab w:val="left" w:pos="289"/>
          <w:tab w:val="left" w:pos="1560"/>
        </w:tabs>
        <w:spacing w:after="0" w:line="276" w:lineRule="auto"/>
        <w:ind w:left="0" w:firstLine="709"/>
        <w:jc w:val="both"/>
        <w:rPr>
          <w:sz w:val="24"/>
          <w:szCs w:val="24"/>
        </w:rPr>
      </w:pPr>
      <w:r w:rsidRPr="00CD2C6A">
        <w:rPr>
          <w:sz w:val="24"/>
          <w:szCs w:val="24"/>
        </w:rPr>
        <w:t>ЧС природного характера;</w:t>
      </w:r>
    </w:p>
    <w:p w:rsidR="00F42196" w:rsidRPr="00CD2C6A" w:rsidRDefault="00F42196" w:rsidP="00CD2C6A">
      <w:pPr>
        <w:pStyle w:val="82"/>
        <w:numPr>
          <w:ilvl w:val="0"/>
          <w:numId w:val="40"/>
        </w:numPr>
        <w:shd w:val="clear" w:color="auto" w:fill="auto"/>
        <w:tabs>
          <w:tab w:val="left" w:pos="289"/>
          <w:tab w:val="left" w:pos="1560"/>
        </w:tabs>
        <w:spacing w:after="0" w:line="276" w:lineRule="auto"/>
        <w:ind w:left="0" w:firstLine="709"/>
        <w:jc w:val="both"/>
        <w:rPr>
          <w:sz w:val="24"/>
          <w:szCs w:val="24"/>
        </w:rPr>
      </w:pPr>
      <w:r w:rsidRPr="00CD2C6A">
        <w:rPr>
          <w:sz w:val="24"/>
          <w:szCs w:val="24"/>
        </w:rPr>
        <w:t xml:space="preserve">ЧС </w:t>
      </w:r>
      <w:proofErr w:type="gramStart"/>
      <w:r w:rsidRPr="00CD2C6A">
        <w:rPr>
          <w:sz w:val="24"/>
          <w:szCs w:val="24"/>
        </w:rPr>
        <w:t>техногенного</w:t>
      </w:r>
      <w:proofErr w:type="gramEnd"/>
      <w:r w:rsidRPr="00CD2C6A">
        <w:rPr>
          <w:sz w:val="24"/>
          <w:szCs w:val="24"/>
        </w:rPr>
        <w:t xml:space="preserve"> характера;</w:t>
      </w:r>
    </w:p>
    <w:p w:rsidR="00F42196" w:rsidRPr="00CD2C6A" w:rsidRDefault="00F42196" w:rsidP="00CD2C6A">
      <w:pPr>
        <w:pStyle w:val="82"/>
        <w:numPr>
          <w:ilvl w:val="0"/>
          <w:numId w:val="40"/>
        </w:numPr>
        <w:shd w:val="clear" w:color="auto" w:fill="auto"/>
        <w:tabs>
          <w:tab w:val="left" w:pos="289"/>
          <w:tab w:val="left" w:pos="1560"/>
        </w:tabs>
        <w:spacing w:after="0" w:line="276" w:lineRule="auto"/>
        <w:ind w:left="0" w:firstLine="709"/>
        <w:jc w:val="both"/>
        <w:rPr>
          <w:sz w:val="24"/>
          <w:szCs w:val="24"/>
        </w:rPr>
      </w:pPr>
      <w:r w:rsidRPr="00CD2C6A">
        <w:rPr>
          <w:sz w:val="24"/>
          <w:szCs w:val="24"/>
        </w:rPr>
        <w:t xml:space="preserve">ЧС </w:t>
      </w:r>
      <w:proofErr w:type="gramStart"/>
      <w:r w:rsidRPr="00CD2C6A">
        <w:rPr>
          <w:sz w:val="24"/>
          <w:szCs w:val="24"/>
        </w:rPr>
        <w:t>биолого-социального</w:t>
      </w:r>
      <w:proofErr w:type="gramEnd"/>
      <w:r w:rsidRPr="00CD2C6A">
        <w:rPr>
          <w:sz w:val="24"/>
          <w:szCs w:val="24"/>
        </w:rPr>
        <w:t xml:space="preserve"> характера;</w:t>
      </w:r>
    </w:p>
    <w:p w:rsidR="00F42196" w:rsidRPr="00CD2C6A" w:rsidRDefault="00F42196" w:rsidP="00CD2C6A">
      <w:pPr>
        <w:pStyle w:val="82"/>
        <w:numPr>
          <w:ilvl w:val="0"/>
          <w:numId w:val="40"/>
        </w:numPr>
        <w:shd w:val="clear" w:color="auto" w:fill="auto"/>
        <w:tabs>
          <w:tab w:val="left" w:pos="289"/>
          <w:tab w:val="left" w:pos="1560"/>
        </w:tabs>
        <w:spacing w:after="0" w:line="276" w:lineRule="auto"/>
        <w:ind w:left="0" w:firstLine="709"/>
        <w:jc w:val="both"/>
        <w:rPr>
          <w:sz w:val="24"/>
          <w:szCs w:val="24"/>
        </w:rPr>
      </w:pPr>
      <w:r w:rsidRPr="00CD2C6A">
        <w:rPr>
          <w:sz w:val="24"/>
          <w:szCs w:val="24"/>
        </w:rPr>
        <w:t>Террористические акты.</w:t>
      </w:r>
    </w:p>
    <w:p w:rsidR="00A86263" w:rsidRPr="00CD2C6A" w:rsidRDefault="007E22B0" w:rsidP="00CD2C6A">
      <w:pPr>
        <w:pStyle w:val="82"/>
        <w:shd w:val="clear" w:color="auto" w:fill="auto"/>
        <w:tabs>
          <w:tab w:val="left" w:pos="1560"/>
        </w:tabs>
        <w:spacing w:after="0" w:line="276" w:lineRule="auto"/>
        <w:ind w:firstLine="709"/>
        <w:jc w:val="both"/>
        <w:rPr>
          <w:sz w:val="24"/>
          <w:szCs w:val="24"/>
        </w:rPr>
      </w:pPr>
      <w:r w:rsidRPr="00CD2C6A">
        <w:rPr>
          <w:bCs/>
          <w:sz w:val="24"/>
          <w:szCs w:val="24"/>
        </w:rPr>
        <w:t xml:space="preserve">Источники ЧС природного характера подразделяют согласно ГОСТ </w:t>
      </w:r>
      <w:proofErr w:type="gramStart"/>
      <w:r w:rsidRPr="00CD2C6A">
        <w:rPr>
          <w:bCs/>
          <w:sz w:val="24"/>
          <w:szCs w:val="24"/>
        </w:rPr>
        <w:t>Р</w:t>
      </w:r>
      <w:proofErr w:type="gramEnd"/>
      <w:r w:rsidRPr="00CD2C6A">
        <w:rPr>
          <w:bCs/>
          <w:sz w:val="24"/>
          <w:szCs w:val="24"/>
        </w:rPr>
        <w:t xml:space="preserve"> 22.0.03-95 на:</w:t>
      </w:r>
    </w:p>
    <w:p w:rsidR="00A86263"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космогенные ЧС (столкновение Земли с кометами, падение астероидов, метеоритов,</w:t>
      </w:r>
      <w:r w:rsidRPr="00CD2C6A">
        <w:rPr>
          <w:rStyle w:val="200"/>
          <w:sz w:val="24"/>
          <w:szCs w:val="24"/>
        </w:rPr>
        <w:t xml:space="preserve"> </w:t>
      </w:r>
      <w:r w:rsidRPr="00CD2C6A">
        <w:rPr>
          <w:sz w:val="24"/>
          <w:szCs w:val="24"/>
        </w:rPr>
        <w:t>магнитные бури, солнечная активность);</w:t>
      </w:r>
    </w:p>
    <w:p w:rsidR="00A86263"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proofErr w:type="gramStart"/>
      <w:r w:rsidRPr="00CD2C6A">
        <w:rPr>
          <w:sz w:val="24"/>
          <w:szCs w:val="24"/>
        </w:rPr>
        <w:t>метеорологические ЧС (ураганы, смерчи, бури, град, туман, заморозки, засуха, пыль</w:t>
      </w:r>
      <w:r w:rsidRPr="00CD2C6A">
        <w:rPr>
          <w:sz w:val="24"/>
          <w:szCs w:val="24"/>
        </w:rPr>
        <w:softHyphen/>
        <w:t>ные бури, шквалы и т.д.);</w:t>
      </w:r>
      <w:proofErr w:type="gramEnd"/>
    </w:p>
    <w:p w:rsidR="00A86263"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proofErr w:type="gramStart"/>
      <w:r w:rsidRPr="00CD2C6A">
        <w:rPr>
          <w:sz w:val="24"/>
          <w:szCs w:val="24"/>
        </w:rPr>
        <w:t>геологические ЧС (оползни, обвалы, камнепады, селевые потоки, снежные лавины,</w:t>
      </w:r>
      <w:r w:rsidRPr="00CD2C6A">
        <w:rPr>
          <w:rStyle w:val="200"/>
          <w:sz w:val="24"/>
          <w:szCs w:val="24"/>
        </w:rPr>
        <w:t xml:space="preserve"> </w:t>
      </w:r>
      <w:r w:rsidRPr="00CD2C6A">
        <w:rPr>
          <w:sz w:val="24"/>
          <w:szCs w:val="24"/>
        </w:rPr>
        <w:t>просадка, абразия);</w:t>
      </w:r>
      <w:proofErr w:type="gramEnd"/>
    </w:p>
    <w:p w:rsidR="00A86263"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геофизические ЧС (землетрясения, извержения вулканов);</w:t>
      </w:r>
    </w:p>
    <w:p w:rsidR="00A86263"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гидрологические ЧС (наводнения, затопления, паводки, заторы, зажоры, низкий и вы</w:t>
      </w:r>
      <w:r w:rsidRPr="00CD2C6A">
        <w:rPr>
          <w:sz w:val="24"/>
          <w:szCs w:val="24"/>
        </w:rPr>
        <w:softHyphen/>
        <w:t>сокий уровень грунтовых вод и т.д.);</w:t>
      </w:r>
    </w:p>
    <w:p w:rsidR="00DD1A7A"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природные пож</w:t>
      </w:r>
      <w:r w:rsidR="00FC68E6" w:rsidRPr="00CD2C6A">
        <w:rPr>
          <w:sz w:val="24"/>
          <w:szCs w:val="24"/>
        </w:rPr>
        <w:t>ары (лесные, степные, торфяные)</w:t>
      </w:r>
    </w:p>
    <w:p w:rsidR="00DB3A66" w:rsidRPr="00CD2C6A" w:rsidRDefault="00DB3A66" w:rsidP="00CD2C6A">
      <w:pPr>
        <w:pStyle w:val="aa"/>
        <w:tabs>
          <w:tab w:val="left" w:pos="1560"/>
        </w:tabs>
        <w:spacing w:line="276" w:lineRule="auto"/>
        <w:ind w:left="0" w:firstLine="709"/>
        <w:jc w:val="both"/>
        <w:rPr>
          <w:bCs/>
          <w:sz w:val="24"/>
          <w:szCs w:val="24"/>
        </w:rPr>
      </w:pPr>
      <w:r w:rsidRPr="00CD2C6A">
        <w:rPr>
          <w:bCs/>
          <w:sz w:val="24"/>
          <w:szCs w:val="24"/>
        </w:rPr>
        <w:t xml:space="preserve">По масштабам ЧС классифицируют (Постановление Правительства Росси от 21.05.2007 №  304 «Классификация ЧС природного и техногенного характера»): </w:t>
      </w:r>
    </w:p>
    <w:p w:rsidR="00DB3A66" w:rsidRPr="00CD2C6A" w:rsidRDefault="00DB3A66" w:rsidP="00CD2C6A">
      <w:pPr>
        <w:pStyle w:val="aa"/>
        <w:tabs>
          <w:tab w:val="left" w:pos="1560"/>
        </w:tabs>
        <w:spacing w:line="276" w:lineRule="auto"/>
        <w:ind w:left="0" w:firstLine="709"/>
        <w:jc w:val="both"/>
        <w:rPr>
          <w:bCs/>
          <w:sz w:val="24"/>
          <w:szCs w:val="24"/>
        </w:rPr>
      </w:pPr>
      <w:r w:rsidRPr="00CD2C6A">
        <w:rPr>
          <w:bCs/>
          <w:sz w:val="24"/>
          <w:szCs w:val="24"/>
        </w:rPr>
        <w:t xml:space="preserve">  </w:t>
      </w:r>
      <w:proofErr w:type="gramStart"/>
      <w:r w:rsidRPr="00CD2C6A">
        <w:rPr>
          <w:bCs/>
          <w:sz w:val="24"/>
          <w:szCs w:val="24"/>
        </w:rPr>
        <w:t xml:space="preserve">а) чрезвычайную ситуацию локального характера, в результате которой территория, на которой сложилась чрезвычайная ситуация и нарушены условия жизнедеятельности людей (далее - зона чрезвычайной ситуации), не выходит за пределы территории объекта, при этом количество </w:t>
      </w:r>
      <w:r w:rsidRPr="00CD2C6A">
        <w:rPr>
          <w:bCs/>
          <w:sz w:val="24"/>
          <w:szCs w:val="24"/>
        </w:rPr>
        <w:lastRenderedPageBreak/>
        <w:t>людей, погибших или получивших ущерб здоровью (далее - количество пострадавших), составляет не более 10 человек либо размер ущерба окружающей природной среде и материальных потерь (далее - размер материального ущерба) составляет</w:t>
      </w:r>
      <w:proofErr w:type="gramEnd"/>
      <w:r w:rsidRPr="00CD2C6A">
        <w:rPr>
          <w:bCs/>
          <w:sz w:val="24"/>
          <w:szCs w:val="24"/>
        </w:rPr>
        <w:t xml:space="preserve"> не более 100 тыс. рублей;</w:t>
      </w:r>
    </w:p>
    <w:p w:rsidR="00DB3A66" w:rsidRPr="00CD2C6A" w:rsidRDefault="00DB3A66" w:rsidP="00CD2C6A">
      <w:pPr>
        <w:pStyle w:val="aa"/>
        <w:tabs>
          <w:tab w:val="left" w:pos="1560"/>
        </w:tabs>
        <w:spacing w:line="276" w:lineRule="auto"/>
        <w:ind w:left="0" w:firstLine="709"/>
        <w:jc w:val="both"/>
        <w:rPr>
          <w:bCs/>
          <w:sz w:val="24"/>
          <w:szCs w:val="24"/>
        </w:rPr>
      </w:pPr>
      <w:r w:rsidRPr="00CD2C6A">
        <w:rPr>
          <w:bCs/>
          <w:sz w:val="24"/>
          <w:szCs w:val="24"/>
        </w:rPr>
        <w:t xml:space="preserve">    </w:t>
      </w:r>
      <w:proofErr w:type="gramStart"/>
      <w:r w:rsidRPr="00CD2C6A">
        <w:rPr>
          <w:bCs/>
          <w:sz w:val="24"/>
          <w:szCs w:val="24"/>
        </w:rPr>
        <w:t>б) чрезвычайную ситуацию муниципального характера,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 5 млн. рублей, а также данная чрезвычайная ситуация не может быть отнесена к чрезвычайной ситуации локального характера;</w:t>
      </w:r>
      <w:proofErr w:type="gramEnd"/>
    </w:p>
    <w:p w:rsidR="00DB3A66" w:rsidRPr="00CD2C6A" w:rsidRDefault="00DB3A66" w:rsidP="00CD2C6A">
      <w:pPr>
        <w:pStyle w:val="aa"/>
        <w:tabs>
          <w:tab w:val="left" w:pos="1560"/>
        </w:tabs>
        <w:spacing w:line="276" w:lineRule="auto"/>
        <w:ind w:left="0" w:firstLine="709"/>
        <w:contextualSpacing w:val="0"/>
        <w:jc w:val="both"/>
        <w:rPr>
          <w:bCs/>
          <w:sz w:val="24"/>
          <w:szCs w:val="24"/>
        </w:rPr>
      </w:pPr>
      <w:r w:rsidRPr="00CD2C6A">
        <w:rPr>
          <w:bCs/>
          <w:sz w:val="24"/>
          <w:szCs w:val="24"/>
        </w:rPr>
        <w:t xml:space="preserve">    в) чрезвычайную ситуацию межмуниципального характера,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p>
    <w:p w:rsidR="00DB3A66" w:rsidRPr="00CD2C6A" w:rsidRDefault="00DB3A66" w:rsidP="00CD2C6A">
      <w:pPr>
        <w:pStyle w:val="aa"/>
        <w:tabs>
          <w:tab w:val="left" w:pos="1560"/>
        </w:tabs>
        <w:spacing w:line="276" w:lineRule="auto"/>
        <w:ind w:left="0" w:firstLine="709"/>
        <w:contextualSpacing w:val="0"/>
        <w:jc w:val="both"/>
        <w:rPr>
          <w:bCs/>
          <w:sz w:val="24"/>
          <w:szCs w:val="24"/>
        </w:rPr>
      </w:pPr>
      <w:r w:rsidRPr="00CD2C6A">
        <w:rPr>
          <w:bCs/>
          <w:sz w:val="24"/>
          <w:szCs w:val="24"/>
        </w:rPr>
        <w:t xml:space="preserve">    г) чрезвычайную ситуацию регионального характера,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p w:rsidR="00DB3A66" w:rsidRPr="00CD2C6A" w:rsidRDefault="00DB3A66" w:rsidP="00CD2C6A">
      <w:pPr>
        <w:pStyle w:val="aa"/>
        <w:tabs>
          <w:tab w:val="left" w:pos="1560"/>
        </w:tabs>
        <w:spacing w:line="276" w:lineRule="auto"/>
        <w:ind w:left="0" w:firstLine="709"/>
        <w:contextualSpacing w:val="0"/>
        <w:jc w:val="both"/>
        <w:rPr>
          <w:bCs/>
          <w:sz w:val="24"/>
          <w:szCs w:val="24"/>
        </w:rPr>
      </w:pPr>
      <w:r w:rsidRPr="00CD2C6A">
        <w:rPr>
          <w:bCs/>
          <w:sz w:val="24"/>
          <w:szCs w:val="24"/>
        </w:rPr>
        <w:t xml:space="preserve">    д) чрезвычайную ситуацию межрегионального характера,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p w:rsidR="00DB3A66" w:rsidRPr="00CD2C6A" w:rsidRDefault="00DB3A66" w:rsidP="00CD2C6A">
      <w:pPr>
        <w:pStyle w:val="aa"/>
        <w:tabs>
          <w:tab w:val="left" w:pos="1560"/>
        </w:tabs>
        <w:spacing w:line="276" w:lineRule="auto"/>
        <w:ind w:left="0" w:firstLine="709"/>
        <w:contextualSpacing w:val="0"/>
        <w:jc w:val="both"/>
        <w:rPr>
          <w:bCs/>
          <w:sz w:val="24"/>
          <w:szCs w:val="24"/>
        </w:rPr>
      </w:pPr>
      <w:r w:rsidRPr="00CD2C6A">
        <w:rPr>
          <w:bCs/>
          <w:sz w:val="24"/>
          <w:szCs w:val="24"/>
        </w:rPr>
        <w:t xml:space="preserve">    е) чрезвычайную ситуацию федерального характера, в результате которой количество пострадавших составляет свыше 500 человек либо размер материального ущерба составляет свыше 500 млн. рублей.</w:t>
      </w:r>
    </w:p>
    <w:p w:rsidR="00A86263" w:rsidRPr="00CD2C6A" w:rsidRDefault="00A86263" w:rsidP="00CD2C6A">
      <w:pPr>
        <w:pStyle w:val="82"/>
        <w:shd w:val="clear" w:color="auto" w:fill="auto"/>
        <w:tabs>
          <w:tab w:val="left" w:pos="1560"/>
        </w:tabs>
        <w:spacing w:after="0" w:line="276" w:lineRule="auto"/>
        <w:ind w:firstLine="709"/>
        <w:jc w:val="both"/>
        <w:rPr>
          <w:sz w:val="24"/>
          <w:szCs w:val="24"/>
        </w:rPr>
      </w:pPr>
      <w:r w:rsidRPr="00CD2C6A">
        <w:rPr>
          <w:sz w:val="24"/>
          <w:szCs w:val="24"/>
        </w:rPr>
        <w:t>На территории России можно отметить</w:t>
      </w:r>
      <w:r w:rsidRPr="00CD2C6A">
        <w:rPr>
          <w:rStyle w:val="afe"/>
          <w:b w:val="0"/>
          <w:sz w:val="24"/>
          <w:szCs w:val="24"/>
        </w:rPr>
        <w:t xml:space="preserve"> более 30</w:t>
      </w:r>
      <w:r w:rsidRPr="00CD2C6A">
        <w:rPr>
          <w:sz w:val="24"/>
          <w:szCs w:val="24"/>
        </w:rPr>
        <w:t xml:space="preserve"> опасных природных явлений и процес</w:t>
      </w:r>
      <w:r w:rsidRPr="00CD2C6A">
        <w:rPr>
          <w:sz w:val="24"/>
          <w:szCs w:val="24"/>
        </w:rPr>
        <w:softHyphen/>
        <w:t>сов, среди которых</w:t>
      </w:r>
      <w:r w:rsidRPr="00CD2C6A">
        <w:rPr>
          <w:rStyle w:val="afe"/>
          <w:b w:val="0"/>
          <w:sz w:val="24"/>
          <w:szCs w:val="24"/>
        </w:rPr>
        <w:t xml:space="preserve"> наиболее разрушительными являются:</w:t>
      </w:r>
    </w:p>
    <w:p w:rsidR="00A86263" w:rsidRPr="00CD2C6A" w:rsidRDefault="00A86263" w:rsidP="00CD2C6A">
      <w:pPr>
        <w:pStyle w:val="621"/>
        <w:numPr>
          <w:ilvl w:val="0"/>
          <w:numId w:val="36"/>
        </w:numPr>
        <w:shd w:val="clear" w:color="auto" w:fill="auto"/>
        <w:tabs>
          <w:tab w:val="left" w:pos="289"/>
          <w:tab w:val="left" w:pos="1560"/>
        </w:tabs>
        <w:spacing w:line="276" w:lineRule="auto"/>
        <w:ind w:firstLine="709"/>
        <w:outlineLvl w:val="9"/>
        <w:rPr>
          <w:sz w:val="24"/>
          <w:szCs w:val="24"/>
        </w:rPr>
      </w:pPr>
      <w:bookmarkStart w:id="2" w:name="bookmark28"/>
      <w:r w:rsidRPr="00CD2C6A">
        <w:rPr>
          <w:sz w:val="24"/>
          <w:szCs w:val="24"/>
        </w:rPr>
        <w:t>наводнения,</w:t>
      </w:r>
      <w:bookmarkEnd w:id="2"/>
    </w:p>
    <w:p w:rsidR="00A86263" w:rsidRPr="00CD2C6A" w:rsidRDefault="00A86263" w:rsidP="00CD2C6A">
      <w:pPr>
        <w:pStyle w:val="621"/>
        <w:numPr>
          <w:ilvl w:val="0"/>
          <w:numId w:val="36"/>
        </w:numPr>
        <w:shd w:val="clear" w:color="auto" w:fill="auto"/>
        <w:tabs>
          <w:tab w:val="left" w:pos="289"/>
          <w:tab w:val="left" w:pos="1560"/>
        </w:tabs>
        <w:spacing w:line="276" w:lineRule="auto"/>
        <w:ind w:firstLine="709"/>
        <w:outlineLvl w:val="9"/>
        <w:rPr>
          <w:sz w:val="24"/>
          <w:szCs w:val="24"/>
        </w:rPr>
      </w:pPr>
      <w:bookmarkStart w:id="3" w:name="bookmark29"/>
      <w:r w:rsidRPr="00CD2C6A">
        <w:rPr>
          <w:sz w:val="24"/>
          <w:szCs w:val="24"/>
        </w:rPr>
        <w:t>штормовые ветры,</w:t>
      </w:r>
      <w:bookmarkEnd w:id="3"/>
    </w:p>
    <w:p w:rsidR="00A86263" w:rsidRPr="00CD2C6A" w:rsidRDefault="00A86263" w:rsidP="00CD2C6A">
      <w:pPr>
        <w:pStyle w:val="621"/>
        <w:numPr>
          <w:ilvl w:val="0"/>
          <w:numId w:val="36"/>
        </w:numPr>
        <w:shd w:val="clear" w:color="auto" w:fill="auto"/>
        <w:tabs>
          <w:tab w:val="left" w:pos="284"/>
          <w:tab w:val="left" w:pos="1560"/>
        </w:tabs>
        <w:spacing w:line="276" w:lineRule="auto"/>
        <w:ind w:firstLine="709"/>
        <w:outlineLvl w:val="9"/>
        <w:rPr>
          <w:sz w:val="24"/>
          <w:szCs w:val="24"/>
        </w:rPr>
      </w:pPr>
      <w:bookmarkStart w:id="4" w:name="bookmark30"/>
      <w:r w:rsidRPr="00CD2C6A">
        <w:rPr>
          <w:sz w:val="24"/>
          <w:szCs w:val="24"/>
        </w:rPr>
        <w:t>ливни,</w:t>
      </w:r>
      <w:bookmarkEnd w:id="4"/>
    </w:p>
    <w:p w:rsidR="00A86263" w:rsidRPr="00CD2C6A" w:rsidRDefault="00A86263" w:rsidP="00CD2C6A">
      <w:pPr>
        <w:pStyle w:val="621"/>
        <w:numPr>
          <w:ilvl w:val="0"/>
          <w:numId w:val="36"/>
        </w:numPr>
        <w:shd w:val="clear" w:color="auto" w:fill="auto"/>
        <w:tabs>
          <w:tab w:val="left" w:pos="279"/>
          <w:tab w:val="left" w:pos="1560"/>
        </w:tabs>
        <w:spacing w:line="276" w:lineRule="auto"/>
        <w:ind w:firstLine="709"/>
        <w:outlineLvl w:val="9"/>
        <w:rPr>
          <w:sz w:val="24"/>
          <w:szCs w:val="24"/>
        </w:rPr>
      </w:pPr>
      <w:bookmarkStart w:id="5" w:name="bookmark31"/>
      <w:r w:rsidRPr="00CD2C6A">
        <w:rPr>
          <w:sz w:val="24"/>
          <w:szCs w:val="24"/>
        </w:rPr>
        <w:t>ураганы,</w:t>
      </w:r>
      <w:bookmarkEnd w:id="5"/>
    </w:p>
    <w:p w:rsidR="00A86263" w:rsidRPr="00CD2C6A" w:rsidRDefault="00A86263" w:rsidP="00CD2C6A">
      <w:pPr>
        <w:pStyle w:val="621"/>
        <w:numPr>
          <w:ilvl w:val="0"/>
          <w:numId w:val="36"/>
        </w:numPr>
        <w:shd w:val="clear" w:color="auto" w:fill="auto"/>
        <w:tabs>
          <w:tab w:val="left" w:pos="289"/>
          <w:tab w:val="left" w:pos="1560"/>
        </w:tabs>
        <w:spacing w:line="276" w:lineRule="auto"/>
        <w:ind w:firstLine="709"/>
        <w:outlineLvl w:val="9"/>
        <w:rPr>
          <w:sz w:val="24"/>
          <w:szCs w:val="24"/>
        </w:rPr>
      </w:pPr>
      <w:bookmarkStart w:id="6" w:name="bookmark32"/>
      <w:r w:rsidRPr="00CD2C6A">
        <w:rPr>
          <w:sz w:val="24"/>
          <w:szCs w:val="24"/>
        </w:rPr>
        <w:t>смерчи,</w:t>
      </w:r>
      <w:bookmarkEnd w:id="6"/>
    </w:p>
    <w:p w:rsidR="00A86263" w:rsidRPr="00CD2C6A" w:rsidRDefault="00A86263" w:rsidP="00CD2C6A">
      <w:pPr>
        <w:pStyle w:val="621"/>
        <w:numPr>
          <w:ilvl w:val="0"/>
          <w:numId w:val="36"/>
        </w:numPr>
        <w:shd w:val="clear" w:color="auto" w:fill="auto"/>
        <w:tabs>
          <w:tab w:val="left" w:pos="279"/>
          <w:tab w:val="left" w:pos="1560"/>
        </w:tabs>
        <w:spacing w:line="276" w:lineRule="auto"/>
        <w:ind w:firstLine="709"/>
        <w:outlineLvl w:val="9"/>
        <w:rPr>
          <w:sz w:val="24"/>
          <w:szCs w:val="24"/>
        </w:rPr>
      </w:pPr>
      <w:bookmarkStart w:id="7" w:name="bookmark33"/>
      <w:r w:rsidRPr="00CD2C6A">
        <w:rPr>
          <w:sz w:val="24"/>
          <w:szCs w:val="24"/>
        </w:rPr>
        <w:t>землетрясения,</w:t>
      </w:r>
      <w:bookmarkEnd w:id="7"/>
    </w:p>
    <w:p w:rsidR="00A86263" w:rsidRPr="00CD2C6A" w:rsidRDefault="00A86263" w:rsidP="00CD2C6A">
      <w:pPr>
        <w:pStyle w:val="621"/>
        <w:numPr>
          <w:ilvl w:val="0"/>
          <w:numId w:val="36"/>
        </w:numPr>
        <w:shd w:val="clear" w:color="auto" w:fill="auto"/>
        <w:tabs>
          <w:tab w:val="left" w:pos="284"/>
          <w:tab w:val="left" w:pos="1560"/>
        </w:tabs>
        <w:spacing w:line="276" w:lineRule="auto"/>
        <w:ind w:firstLine="709"/>
        <w:outlineLvl w:val="9"/>
        <w:rPr>
          <w:sz w:val="24"/>
          <w:szCs w:val="24"/>
        </w:rPr>
      </w:pPr>
      <w:bookmarkStart w:id="8" w:name="bookmark34"/>
      <w:r w:rsidRPr="00CD2C6A">
        <w:rPr>
          <w:sz w:val="24"/>
          <w:szCs w:val="24"/>
        </w:rPr>
        <w:t>лесные пожары,</w:t>
      </w:r>
      <w:bookmarkEnd w:id="8"/>
    </w:p>
    <w:p w:rsidR="00A86263" w:rsidRPr="00CD2C6A" w:rsidRDefault="00A86263" w:rsidP="00CD2C6A">
      <w:pPr>
        <w:pStyle w:val="621"/>
        <w:numPr>
          <w:ilvl w:val="0"/>
          <w:numId w:val="36"/>
        </w:numPr>
        <w:shd w:val="clear" w:color="auto" w:fill="auto"/>
        <w:tabs>
          <w:tab w:val="left" w:pos="289"/>
          <w:tab w:val="left" w:pos="1560"/>
        </w:tabs>
        <w:spacing w:line="276" w:lineRule="auto"/>
        <w:ind w:firstLine="709"/>
        <w:outlineLvl w:val="9"/>
        <w:rPr>
          <w:sz w:val="24"/>
          <w:szCs w:val="24"/>
        </w:rPr>
      </w:pPr>
      <w:bookmarkStart w:id="9" w:name="bookmark35"/>
      <w:r w:rsidRPr="00CD2C6A">
        <w:rPr>
          <w:sz w:val="24"/>
          <w:szCs w:val="24"/>
        </w:rPr>
        <w:t>оползни,</w:t>
      </w:r>
      <w:bookmarkEnd w:id="9"/>
    </w:p>
    <w:p w:rsidR="00A86263" w:rsidRPr="00CD2C6A" w:rsidRDefault="00A86263" w:rsidP="00CD2C6A">
      <w:pPr>
        <w:pStyle w:val="621"/>
        <w:numPr>
          <w:ilvl w:val="0"/>
          <w:numId w:val="36"/>
        </w:numPr>
        <w:shd w:val="clear" w:color="auto" w:fill="auto"/>
        <w:tabs>
          <w:tab w:val="left" w:pos="289"/>
          <w:tab w:val="left" w:pos="1560"/>
        </w:tabs>
        <w:spacing w:line="276" w:lineRule="auto"/>
        <w:ind w:firstLine="709"/>
        <w:outlineLvl w:val="9"/>
        <w:rPr>
          <w:sz w:val="24"/>
          <w:szCs w:val="24"/>
        </w:rPr>
      </w:pPr>
      <w:bookmarkStart w:id="10" w:name="bookmark36"/>
      <w:r w:rsidRPr="00CD2C6A">
        <w:rPr>
          <w:sz w:val="24"/>
          <w:szCs w:val="24"/>
        </w:rPr>
        <w:t>сели,</w:t>
      </w:r>
      <w:bookmarkEnd w:id="10"/>
    </w:p>
    <w:p w:rsidR="00A86263" w:rsidRPr="00CD2C6A" w:rsidRDefault="00A86263" w:rsidP="00CD2C6A">
      <w:pPr>
        <w:pStyle w:val="621"/>
        <w:numPr>
          <w:ilvl w:val="0"/>
          <w:numId w:val="36"/>
        </w:numPr>
        <w:shd w:val="clear" w:color="auto" w:fill="auto"/>
        <w:tabs>
          <w:tab w:val="left" w:pos="289"/>
          <w:tab w:val="left" w:pos="1560"/>
        </w:tabs>
        <w:spacing w:line="276" w:lineRule="auto"/>
        <w:ind w:firstLine="709"/>
        <w:outlineLvl w:val="9"/>
        <w:rPr>
          <w:sz w:val="24"/>
          <w:szCs w:val="24"/>
        </w:rPr>
      </w:pPr>
      <w:bookmarkStart w:id="11" w:name="bookmark37"/>
      <w:r w:rsidRPr="00CD2C6A">
        <w:rPr>
          <w:sz w:val="24"/>
          <w:szCs w:val="24"/>
        </w:rPr>
        <w:t>снежные лавины.</w:t>
      </w:r>
      <w:bookmarkEnd w:id="11"/>
    </w:p>
    <w:p w:rsidR="00A86263" w:rsidRPr="00CD2C6A" w:rsidRDefault="00A86263" w:rsidP="00CD2C6A">
      <w:pPr>
        <w:pStyle w:val="82"/>
        <w:shd w:val="clear" w:color="auto" w:fill="auto"/>
        <w:tabs>
          <w:tab w:val="left" w:pos="1560"/>
        </w:tabs>
        <w:spacing w:after="0" w:line="276" w:lineRule="auto"/>
        <w:ind w:firstLine="709"/>
        <w:jc w:val="both"/>
        <w:rPr>
          <w:sz w:val="24"/>
          <w:szCs w:val="24"/>
        </w:rPr>
      </w:pPr>
      <w:r w:rsidRPr="00CD2C6A">
        <w:rPr>
          <w:sz w:val="24"/>
          <w:szCs w:val="24"/>
        </w:rPr>
        <w:t>Большая часть социальных и экономических потерь связана с разрушениями зданий и</w:t>
      </w:r>
      <w:r w:rsidRPr="00CD2C6A">
        <w:rPr>
          <w:rStyle w:val="18"/>
          <w:sz w:val="24"/>
          <w:szCs w:val="24"/>
        </w:rPr>
        <w:t xml:space="preserve"> </w:t>
      </w:r>
      <w:r w:rsidRPr="00CD2C6A">
        <w:rPr>
          <w:sz w:val="24"/>
          <w:szCs w:val="24"/>
        </w:rPr>
        <w:t>сооружений из-за недостаточной надежности и защищенности от опасных природных</w:t>
      </w:r>
      <w:r w:rsidRPr="00CD2C6A">
        <w:rPr>
          <w:rStyle w:val="18"/>
          <w:sz w:val="24"/>
          <w:szCs w:val="24"/>
        </w:rPr>
        <w:t xml:space="preserve"> </w:t>
      </w:r>
      <w:r w:rsidRPr="00CD2C6A">
        <w:rPr>
          <w:sz w:val="24"/>
          <w:szCs w:val="24"/>
        </w:rPr>
        <w:t>воздействий.</w:t>
      </w:r>
    </w:p>
    <w:p w:rsidR="00A86263" w:rsidRPr="00CD2C6A" w:rsidRDefault="00A86263" w:rsidP="00CD2C6A">
      <w:pPr>
        <w:pStyle w:val="82"/>
        <w:shd w:val="clear" w:color="auto" w:fill="auto"/>
        <w:tabs>
          <w:tab w:val="left" w:pos="1560"/>
        </w:tabs>
        <w:spacing w:after="0" w:line="276" w:lineRule="auto"/>
        <w:ind w:firstLine="709"/>
        <w:jc w:val="both"/>
        <w:rPr>
          <w:sz w:val="24"/>
          <w:szCs w:val="24"/>
        </w:rPr>
      </w:pPr>
      <w:r w:rsidRPr="00CD2C6A">
        <w:rPr>
          <w:rStyle w:val="afe"/>
          <w:b w:val="0"/>
          <w:sz w:val="24"/>
          <w:szCs w:val="24"/>
        </w:rPr>
        <w:t>Наиболее часты</w:t>
      </w:r>
      <w:r w:rsidRPr="00CD2C6A">
        <w:rPr>
          <w:sz w:val="24"/>
          <w:szCs w:val="24"/>
        </w:rPr>
        <w:t xml:space="preserve"> на территории России:</w:t>
      </w:r>
    </w:p>
    <w:p w:rsidR="00A86263"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 xml:space="preserve">природные катастрофические явления атмосферного характера </w:t>
      </w:r>
      <w:r w:rsidRPr="00CD2C6A">
        <w:rPr>
          <w:rStyle w:val="19"/>
          <w:sz w:val="24"/>
          <w:szCs w:val="24"/>
        </w:rPr>
        <w:t xml:space="preserve">— </w:t>
      </w:r>
      <w:r w:rsidRPr="00CD2C6A">
        <w:rPr>
          <w:sz w:val="24"/>
          <w:szCs w:val="24"/>
        </w:rPr>
        <w:t>бури, ураганы,</w:t>
      </w:r>
      <w:r w:rsidRPr="00CD2C6A">
        <w:rPr>
          <w:rStyle w:val="18"/>
          <w:sz w:val="24"/>
          <w:szCs w:val="24"/>
        </w:rPr>
        <w:t xml:space="preserve"> </w:t>
      </w:r>
      <w:r w:rsidRPr="00CD2C6A">
        <w:rPr>
          <w:sz w:val="24"/>
          <w:szCs w:val="24"/>
        </w:rPr>
        <w:t>смерчи, шквалы (28%),</w:t>
      </w:r>
    </w:p>
    <w:p w:rsidR="00A86263" w:rsidRPr="00CD2C6A" w:rsidRDefault="00A86263" w:rsidP="00CD2C6A">
      <w:pPr>
        <w:pStyle w:val="82"/>
        <w:numPr>
          <w:ilvl w:val="0"/>
          <w:numId w:val="36"/>
        </w:numPr>
        <w:shd w:val="clear" w:color="auto" w:fill="auto"/>
        <w:tabs>
          <w:tab w:val="left" w:pos="279"/>
          <w:tab w:val="left" w:pos="1560"/>
        </w:tabs>
        <w:spacing w:after="0" w:line="276" w:lineRule="auto"/>
        <w:ind w:firstLine="709"/>
        <w:jc w:val="both"/>
        <w:rPr>
          <w:sz w:val="24"/>
          <w:szCs w:val="24"/>
        </w:rPr>
      </w:pPr>
      <w:r w:rsidRPr="00CD2C6A">
        <w:rPr>
          <w:sz w:val="24"/>
          <w:szCs w:val="24"/>
        </w:rPr>
        <w:t>землетрясения (24%),</w:t>
      </w:r>
    </w:p>
    <w:p w:rsidR="00A86263" w:rsidRPr="00CD2C6A" w:rsidRDefault="00A86263" w:rsidP="00CD2C6A">
      <w:pPr>
        <w:pStyle w:val="621"/>
        <w:numPr>
          <w:ilvl w:val="0"/>
          <w:numId w:val="36"/>
        </w:numPr>
        <w:shd w:val="clear" w:color="auto" w:fill="auto"/>
        <w:tabs>
          <w:tab w:val="left" w:pos="289"/>
          <w:tab w:val="left" w:pos="1560"/>
        </w:tabs>
        <w:spacing w:line="276" w:lineRule="auto"/>
        <w:ind w:firstLine="709"/>
        <w:outlineLvl w:val="9"/>
        <w:rPr>
          <w:sz w:val="24"/>
          <w:szCs w:val="24"/>
        </w:rPr>
      </w:pPr>
      <w:bookmarkStart w:id="12" w:name="bookmark38"/>
      <w:r w:rsidRPr="00CD2C6A">
        <w:rPr>
          <w:sz w:val="24"/>
          <w:szCs w:val="24"/>
        </w:rPr>
        <w:t>наводнения (19%).</w:t>
      </w:r>
      <w:bookmarkEnd w:id="12"/>
    </w:p>
    <w:p w:rsidR="00A86263" w:rsidRPr="00CD2C6A" w:rsidRDefault="00A86263"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опасные геологические процессы - оползни и обвалы (4%).</w:t>
      </w:r>
    </w:p>
    <w:p w:rsidR="00A86263" w:rsidRPr="00CD2C6A" w:rsidRDefault="00A86263" w:rsidP="00CD2C6A">
      <w:pPr>
        <w:pStyle w:val="82"/>
        <w:shd w:val="clear" w:color="auto" w:fill="auto"/>
        <w:tabs>
          <w:tab w:val="left" w:pos="1560"/>
        </w:tabs>
        <w:spacing w:after="0" w:line="276" w:lineRule="auto"/>
        <w:ind w:firstLine="709"/>
        <w:jc w:val="both"/>
        <w:rPr>
          <w:sz w:val="24"/>
          <w:szCs w:val="24"/>
        </w:rPr>
      </w:pPr>
      <w:r w:rsidRPr="00CD2C6A">
        <w:rPr>
          <w:sz w:val="24"/>
          <w:szCs w:val="24"/>
        </w:rPr>
        <w:lastRenderedPageBreak/>
        <w:t>Оставшиеся природные катастрофы, среди которых наибольшую частоту имеют лесные</w:t>
      </w:r>
      <w:r w:rsidRPr="00CD2C6A">
        <w:rPr>
          <w:rStyle w:val="18"/>
          <w:sz w:val="24"/>
          <w:szCs w:val="24"/>
        </w:rPr>
        <w:t xml:space="preserve"> </w:t>
      </w:r>
      <w:r w:rsidRPr="00CD2C6A">
        <w:rPr>
          <w:sz w:val="24"/>
          <w:szCs w:val="24"/>
        </w:rPr>
        <w:t>пожары, в сумме равны 25%.</w:t>
      </w:r>
    </w:p>
    <w:p w:rsidR="00A86263" w:rsidRPr="00CD2C6A" w:rsidRDefault="001C28FB" w:rsidP="00CD2C6A">
      <w:pPr>
        <w:pStyle w:val="82"/>
        <w:shd w:val="clear" w:color="auto" w:fill="auto"/>
        <w:tabs>
          <w:tab w:val="left" w:pos="1560"/>
        </w:tabs>
        <w:spacing w:after="0" w:line="276" w:lineRule="auto"/>
        <w:ind w:firstLine="709"/>
        <w:jc w:val="both"/>
        <w:rPr>
          <w:sz w:val="24"/>
          <w:szCs w:val="24"/>
        </w:rPr>
      </w:pPr>
      <w:r w:rsidRPr="00CD2C6A">
        <w:rPr>
          <w:rStyle w:val="afe"/>
          <w:b w:val="0"/>
          <w:sz w:val="24"/>
          <w:szCs w:val="24"/>
        </w:rPr>
        <w:t>С</w:t>
      </w:r>
      <w:r w:rsidR="00A86263" w:rsidRPr="00CD2C6A">
        <w:rPr>
          <w:rStyle w:val="afe"/>
          <w:b w:val="0"/>
          <w:sz w:val="24"/>
          <w:szCs w:val="24"/>
        </w:rPr>
        <w:t>уммарный ежегодный экономический ущерб</w:t>
      </w:r>
      <w:r w:rsidR="00A86263" w:rsidRPr="00CD2C6A">
        <w:rPr>
          <w:sz w:val="24"/>
          <w:szCs w:val="24"/>
        </w:rPr>
        <w:t xml:space="preserve"> от развития 19 наиболее опасных про</w:t>
      </w:r>
      <w:r w:rsidR="00A86263" w:rsidRPr="00CD2C6A">
        <w:rPr>
          <w:sz w:val="24"/>
          <w:szCs w:val="24"/>
        </w:rPr>
        <w:softHyphen/>
        <w:t xml:space="preserve">цессов на городских </w:t>
      </w:r>
      <w:proofErr w:type="gramStart"/>
      <w:r w:rsidR="00A86263" w:rsidRPr="00CD2C6A">
        <w:rPr>
          <w:sz w:val="24"/>
          <w:szCs w:val="24"/>
        </w:rPr>
        <w:t>территориях</w:t>
      </w:r>
      <w:proofErr w:type="gramEnd"/>
      <w:r w:rsidR="00A86263" w:rsidRPr="00CD2C6A">
        <w:rPr>
          <w:sz w:val="24"/>
          <w:szCs w:val="24"/>
        </w:rPr>
        <w:t xml:space="preserve"> в России составляет 10-12 млрд. руб. в год.</w:t>
      </w:r>
    </w:p>
    <w:p w:rsidR="001C28FB" w:rsidRPr="00CD2C6A" w:rsidRDefault="001C28FB" w:rsidP="00CD2C6A">
      <w:pPr>
        <w:pStyle w:val="82"/>
        <w:shd w:val="clear" w:color="auto" w:fill="auto"/>
        <w:tabs>
          <w:tab w:val="left" w:pos="1560"/>
        </w:tabs>
        <w:spacing w:after="0" w:line="276" w:lineRule="auto"/>
        <w:ind w:firstLine="709"/>
        <w:jc w:val="both"/>
        <w:rPr>
          <w:sz w:val="24"/>
          <w:szCs w:val="24"/>
        </w:rPr>
      </w:pPr>
      <w:r w:rsidRPr="00CD2C6A">
        <w:rPr>
          <w:sz w:val="24"/>
          <w:szCs w:val="24"/>
        </w:rPr>
        <w:t xml:space="preserve">Основными причинами сохранения и увеличения </w:t>
      </w:r>
      <w:r w:rsidR="006E42F6" w:rsidRPr="00CD2C6A">
        <w:rPr>
          <w:sz w:val="24"/>
          <w:szCs w:val="24"/>
        </w:rPr>
        <w:t>ЧС</w:t>
      </w:r>
      <w:r w:rsidRPr="00CD2C6A">
        <w:rPr>
          <w:sz w:val="24"/>
          <w:szCs w:val="24"/>
        </w:rPr>
        <w:t xml:space="preserve"> природного характера являются:</w:t>
      </w:r>
    </w:p>
    <w:p w:rsidR="001C28FB" w:rsidRPr="00CD2C6A" w:rsidRDefault="001C28FB" w:rsidP="00CD2C6A">
      <w:pPr>
        <w:pStyle w:val="82"/>
        <w:numPr>
          <w:ilvl w:val="0"/>
          <w:numId w:val="36"/>
        </w:numPr>
        <w:shd w:val="clear" w:color="auto" w:fill="auto"/>
        <w:tabs>
          <w:tab w:val="left" w:pos="279"/>
          <w:tab w:val="left" w:pos="1560"/>
        </w:tabs>
        <w:spacing w:after="0" w:line="276" w:lineRule="auto"/>
        <w:ind w:firstLine="709"/>
        <w:jc w:val="both"/>
        <w:rPr>
          <w:sz w:val="24"/>
          <w:szCs w:val="24"/>
        </w:rPr>
      </w:pPr>
      <w:r w:rsidRPr="00CD2C6A">
        <w:rPr>
          <w:sz w:val="24"/>
          <w:szCs w:val="24"/>
        </w:rPr>
        <w:t>увеличение антропогенного воздействия на окружающую среду;</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изменение некоторых параметров биосферы, атмосферы и гидросферы;</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нерациональное размещение объектов хозяйственной деятельности;</w:t>
      </w:r>
    </w:p>
    <w:p w:rsidR="001C28FB" w:rsidRPr="00CD2C6A" w:rsidRDefault="001C28FB" w:rsidP="00CD2C6A">
      <w:pPr>
        <w:pStyle w:val="82"/>
        <w:numPr>
          <w:ilvl w:val="0"/>
          <w:numId w:val="36"/>
        </w:numPr>
        <w:shd w:val="clear" w:color="auto" w:fill="auto"/>
        <w:tabs>
          <w:tab w:val="left" w:pos="284"/>
          <w:tab w:val="left" w:pos="1560"/>
        </w:tabs>
        <w:spacing w:after="0" w:line="276" w:lineRule="auto"/>
        <w:ind w:firstLine="709"/>
        <w:jc w:val="both"/>
        <w:rPr>
          <w:sz w:val="24"/>
          <w:szCs w:val="24"/>
        </w:rPr>
      </w:pPr>
      <w:r w:rsidRPr="00CD2C6A">
        <w:rPr>
          <w:sz w:val="24"/>
          <w:szCs w:val="24"/>
        </w:rPr>
        <w:t>расселение людей в зонах потенциальной природной опасности;</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недостаточная эффективность, неразвитость или отсутствие систем мониторинга;</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ослабление государственных систем наблюдения за вулканическими, сейсмическими</w:t>
      </w:r>
      <w:r w:rsidRPr="00CD2C6A">
        <w:rPr>
          <w:rStyle w:val="200"/>
          <w:sz w:val="24"/>
          <w:szCs w:val="24"/>
        </w:rPr>
        <w:t xml:space="preserve"> </w:t>
      </w:r>
      <w:r w:rsidRPr="00CD2C6A">
        <w:rPr>
          <w:sz w:val="24"/>
          <w:szCs w:val="24"/>
        </w:rPr>
        <w:t>процессами;</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низкая достоверность прогнозирования опасных природных явлений;</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отсутствие или плохое состояние гидротехнических, противооползневых и других за</w:t>
      </w:r>
      <w:r w:rsidRPr="00CD2C6A">
        <w:rPr>
          <w:sz w:val="24"/>
          <w:szCs w:val="24"/>
        </w:rPr>
        <w:softHyphen/>
        <w:t>щитных инженерных сооружений;</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отсутствие защитных лесонасаждений;</w:t>
      </w:r>
    </w:p>
    <w:p w:rsidR="001C28FB" w:rsidRPr="00CD2C6A"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недостаточные объемы и низкие темпы сейсмостойкого строительства;</w:t>
      </w:r>
    </w:p>
    <w:p w:rsidR="00F42196" w:rsidRDefault="001C28FB" w:rsidP="00CD2C6A">
      <w:pPr>
        <w:pStyle w:val="82"/>
        <w:numPr>
          <w:ilvl w:val="0"/>
          <w:numId w:val="36"/>
        </w:numPr>
        <w:shd w:val="clear" w:color="auto" w:fill="auto"/>
        <w:tabs>
          <w:tab w:val="left" w:pos="289"/>
          <w:tab w:val="left" w:pos="1560"/>
        </w:tabs>
        <w:spacing w:after="0" w:line="276" w:lineRule="auto"/>
        <w:ind w:firstLine="709"/>
        <w:jc w:val="both"/>
        <w:rPr>
          <w:sz w:val="24"/>
          <w:szCs w:val="24"/>
        </w:rPr>
      </w:pPr>
      <w:r w:rsidRPr="00CD2C6A">
        <w:rPr>
          <w:sz w:val="24"/>
          <w:szCs w:val="24"/>
        </w:rPr>
        <w:t>снижение активности специализированных государственных служб по проведению</w:t>
      </w:r>
      <w:r w:rsidRPr="00CD2C6A">
        <w:rPr>
          <w:rStyle w:val="200"/>
          <w:sz w:val="24"/>
          <w:szCs w:val="24"/>
        </w:rPr>
        <w:t xml:space="preserve"> </w:t>
      </w:r>
      <w:r w:rsidRPr="00CD2C6A">
        <w:rPr>
          <w:sz w:val="24"/>
          <w:szCs w:val="24"/>
        </w:rPr>
        <w:t>санитарно-эпидемиологических, ветеринарно-эпизоотических и других профилак</w:t>
      </w:r>
      <w:r w:rsidRPr="00CD2C6A">
        <w:rPr>
          <w:sz w:val="24"/>
          <w:szCs w:val="24"/>
        </w:rPr>
        <w:softHyphen/>
        <w:t>тических мероприятий в области инфекционной заболеваемости и распространению</w:t>
      </w:r>
      <w:r w:rsidRPr="00CD2C6A">
        <w:rPr>
          <w:rStyle w:val="200"/>
          <w:sz w:val="24"/>
          <w:szCs w:val="24"/>
        </w:rPr>
        <w:t xml:space="preserve"> </w:t>
      </w:r>
      <w:r w:rsidRPr="00CD2C6A">
        <w:rPr>
          <w:sz w:val="24"/>
          <w:szCs w:val="24"/>
        </w:rPr>
        <w:t>вредителей и т.д</w:t>
      </w:r>
      <w:r w:rsidR="003E77FE" w:rsidRPr="00CD2C6A">
        <w:rPr>
          <w:sz w:val="24"/>
          <w:szCs w:val="24"/>
        </w:rPr>
        <w:t>.</w:t>
      </w:r>
    </w:p>
    <w:p w:rsidR="00CD2C6A" w:rsidRPr="00CD2C6A" w:rsidRDefault="00CD2C6A" w:rsidP="00CD2C6A">
      <w:pPr>
        <w:pStyle w:val="82"/>
        <w:shd w:val="clear" w:color="auto" w:fill="auto"/>
        <w:tabs>
          <w:tab w:val="left" w:pos="289"/>
          <w:tab w:val="left" w:pos="1560"/>
        </w:tabs>
        <w:spacing w:after="0" w:line="276" w:lineRule="auto"/>
        <w:ind w:left="709" w:firstLine="0"/>
        <w:jc w:val="both"/>
        <w:rPr>
          <w:sz w:val="24"/>
          <w:szCs w:val="24"/>
        </w:rPr>
      </w:pPr>
    </w:p>
    <w:p w:rsidR="002B3FD6" w:rsidRPr="00CD2C6A" w:rsidRDefault="00CD2C6A" w:rsidP="00CD2C6A">
      <w:pPr>
        <w:pStyle w:val="3"/>
        <w:tabs>
          <w:tab w:val="left" w:pos="1560"/>
        </w:tabs>
        <w:spacing w:line="276" w:lineRule="auto"/>
        <w:ind w:firstLine="709"/>
        <w:jc w:val="both"/>
        <w:rPr>
          <w:b/>
          <w:szCs w:val="24"/>
        </w:rPr>
      </w:pPr>
      <w:r>
        <w:rPr>
          <w:b/>
          <w:szCs w:val="24"/>
        </w:rPr>
        <w:t>Вопрос 2</w:t>
      </w:r>
      <w:r w:rsidR="00985C8F" w:rsidRPr="00CD2C6A">
        <w:rPr>
          <w:b/>
          <w:szCs w:val="24"/>
        </w:rPr>
        <w:t xml:space="preserve">. </w:t>
      </w:r>
      <w:r w:rsidR="00DD1A7A" w:rsidRPr="00CD2C6A">
        <w:rPr>
          <w:b/>
          <w:szCs w:val="24"/>
        </w:rPr>
        <w:t xml:space="preserve">ЧС природного характера, возможные на территории </w:t>
      </w:r>
      <w:r w:rsidR="00DD1A7A" w:rsidRPr="00CD2C6A">
        <w:rPr>
          <w:b/>
          <w:spacing w:val="-2"/>
          <w:szCs w:val="24"/>
        </w:rPr>
        <w:t>городского округа город Воронеж</w:t>
      </w:r>
      <w:r w:rsidR="00DD1A7A" w:rsidRPr="00CD2C6A">
        <w:rPr>
          <w:b/>
          <w:szCs w:val="24"/>
        </w:rPr>
        <w:t>, присущие им опасности для населения (работников организаций)</w:t>
      </w:r>
    </w:p>
    <w:p w:rsidR="002B3FD6" w:rsidRPr="00CD2C6A" w:rsidRDefault="002B3FD6" w:rsidP="00CD2C6A">
      <w:pPr>
        <w:tabs>
          <w:tab w:val="left" w:pos="1560"/>
        </w:tabs>
        <w:spacing w:line="276" w:lineRule="auto"/>
        <w:ind w:firstLine="709"/>
        <w:jc w:val="both"/>
        <w:rPr>
          <w:sz w:val="24"/>
          <w:szCs w:val="24"/>
        </w:rPr>
      </w:pPr>
      <w:r w:rsidRPr="00CD2C6A">
        <w:rPr>
          <w:sz w:val="24"/>
          <w:szCs w:val="24"/>
        </w:rPr>
        <w:t>Воронеж расположен в зоне умеренного климата. Зима умеренно-морозная, как правило, с устойчивым снежным покровом, который образуется только в январе-феврале. Довольно часто бывают оттепели, сопровождающиеся дождями (особенно в декабре). Лето тёплое, даже жаркое (особенно июль и первая половина августа), в отдельные годы - дождливое, в отдельные годы - засушливое. Осень мягкая и дождливая. Воронежское водохранилище покрывается льдом в конце ноября - начале декабря. Весенний ледоход длится с марта по апрель. Воронежское водохранилище — самое крупное водохранилище в Центральном Черноземье. Площадь водного зеркала Воронежского водохранилища составляет 70 км</w:t>
      </w:r>
      <w:proofErr w:type="gramStart"/>
      <w:r w:rsidRPr="00CD2C6A">
        <w:rPr>
          <w:sz w:val="24"/>
          <w:szCs w:val="24"/>
        </w:rPr>
        <w:t>2</w:t>
      </w:r>
      <w:proofErr w:type="gramEnd"/>
      <w:r w:rsidRPr="00CD2C6A">
        <w:rPr>
          <w:sz w:val="24"/>
          <w:szCs w:val="24"/>
        </w:rPr>
        <w:t>. В настоящее время сильно загрязнено.</w:t>
      </w:r>
    </w:p>
    <w:p w:rsidR="002B3FD6" w:rsidRPr="00CD2C6A" w:rsidRDefault="002B3FD6" w:rsidP="00CD2C6A">
      <w:pPr>
        <w:tabs>
          <w:tab w:val="left" w:pos="1560"/>
        </w:tabs>
        <w:spacing w:line="276" w:lineRule="auto"/>
        <w:ind w:firstLine="709"/>
        <w:jc w:val="both"/>
        <w:rPr>
          <w:sz w:val="24"/>
          <w:szCs w:val="24"/>
        </w:rPr>
      </w:pPr>
      <w:r w:rsidRPr="00CD2C6A">
        <w:rPr>
          <w:sz w:val="24"/>
          <w:szCs w:val="24"/>
        </w:rPr>
        <w:t>В черте города протекают реки Дон, Усманка, Песчанка; ручей Голубой Дунай (официальное название — Песчаный Лог); находятся озёра Большое, Круглое, Карьерное и несколько малых.</w:t>
      </w:r>
    </w:p>
    <w:p w:rsidR="00DD1A7A" w:rsidRPr="00CD2C6A" w:rsidRDefault="00DD1A7A" w:rsidP="00CD2C6A">
      <w:pPr>
        <w:tabs>
          <w:tab w:val="left" w:pos="1560"/>
        </w:tabs>
        <w:spacing w:line="276" w:lineRule="auto"/>
        <w:ind w:firstLine="709"/>
        <w:contextualSpacing/>
        <w:jc w:val="both"/>
        <w:rPr>
          <w:sz w:val="24"/>
          <w:szCs w:val="24"/>
        </w:rPr>
      </w:pPr>
      <w:r w:rsidRPr="00CD2C6A">
        <w:rPr>
          <w:sz w:val="24"/>
          <w:szCs w:val="24"/>
        </w:rPr>
        <w:t>Географическое расположение городского округа город Воронеж, имеющего большие лесные массивы, его климатические условия и гидрография может привести к возникновению ЧС природного характера:</w:t>
      </w:r>
    </w:p>
    <w:p w:rsidR="00DD1A7A" w:rsidRPr="00CD2C6A" w:rsidRDefault="00DD1A7A" w:rsidP="00CD2C6A">
      <w:pPr>
        <w:pStyle w:val="aa"/>
        <w:numPr>
          <w:ilvl w:val="0"/>
          <w:numId w:val="22"/>
        </w:numPr>
        <w:tabs>
          <w:tab w:val="left" w:pos="1560"/>
        </w:tabs>
        <w:spacing w:line="276" w:lineRule="auto"/>
        <w:ind w:left="0" w:firstLine="709"/>
        <w:jc w:val="both"/>
        <w:rPr>
          <w:sz w:val="24"/>
          <w:szCs w:val="24"/>
        </w:rPr>
      </w:pPr>
      <w:r w:rsidRPr="00CD2C6A">
        <w:rPr>
          <w:sz w:val="24"/>
          <w:szCs w:val="24"/>
        </w:rPr>
        <w:t>подтопление,</w:t>
      </w:r>
    </w:p>
    <w:p w:rsidR="00DD1A7A" w:rsidRPr="00CD2C6A" w:rsidRDefault="00DD1A7A" w:rsidP="00CD2C6A">
      <w:pPr>
        <w:pStyle w:val="aa"/>
        <w:numPr>
          <w:ilvl w:val="0"/>
          <w:numId w:val="22"/>
        </w:numPr>
        <w:tabs>
          <w:tab w:val="left" w:pos="1560"/>
        </w:tabs>
        <w:spacing w:line="276" w:lineRule="auto"/>
        <w:ind w:left="0" w:firstLine="709"/>
        <w:jc w:val="both"/>
        <w:rPr>
          <w:sz w:val="24"/>
          <w:szCs w:val="24"/>
        </w:rPr>
      </w:pPr>
      <w:r w:rsidRPr="00CD2C6A">
        <w:rPr>
          <w:sz w:val="24"/>
          <w:szCs w:val="24"/>
        </w:rPr>
        <w:t>лесные пожары,</w:t>
      </w:r>
    </w:p>
    <w:p w:rsidR="00DD1A7A" w:rsidRPr="00CD2C6A" w:rsidRDefault="00DD1A7A" w:rsidP="00CD2C6A">
      <w:pPr>
        <w:pStyle w:val="aa"/>
        <w:numPr>
          <w:ilvl w:val="0"/>
          <w:numId w:val="23"/>
        </w:numPr>
        <w:tabs>
          <w:tab w:val="left" w:pos="1560"/>
        </w:tabs>
        <w:spacing w:line="276" w:lineRule="auto"/>
        <w:ind w:left="0" w:firstLine="709"/>
        <w:jc w:val="both"/>
        <w:rPr>
          <w:sz w:val="24"/>
          <w:szCs w:val="24"/>
        </w:rPr>
      </w:pPr>
      <w:r w:rsidRPr="00CD2C6A">
        <w:rPr>
          <w:sz w:val="24"/>
          <w:szCs w:val="24"/>
        </w:rPr>
        <w:t>оползни,</w:t>
      </w:r>
    </w:p>
    <w:p w:rsidR="00DD1A7A" w:rsidRPr="00CD2C6A" w:rsidRDefault="00DD1A7A" w:rsidP="00CD2C6A">
      <w:pPr>
        <w:pStyle w:val="aa"/>
        <w:numPr>
          <w:ilvl w:val="0"/>
          <w:numId w:val="24"/>
        </w:numPr>
        <w:tabs>
          <w:tab w:val="left" w:pos="1560"/>
        </w:tabs>
        <w:spacing w:line="276" w:lineRule="auto"/>
        <w:ind w:left="0" w:firstLine="709"/>
        <w:jc w:val="both"/>
        <w:rPr>
          <w:sz w:val="24"/>
          <w:szCs w:val="24"/>
        </w:rPr>
      </w:pPr>
      <w:r w:rsidRPr="00CD2C6A">
        <w:rPr>
          <w:sz w:val="24"/>
          <w:szCs w:val="24"/>
        </w:rPr>
        <w:t>ураганы, бури.</w:t>
      </w:r>
    </w:p>
    <w:p w:rsidR="00DD1A7A" w:rsidRPr="00CD2C6A" w:rsidRDefault="00DD1A7A" w:rsidP="00CD2C6A">
      <w:pPr>
        <w:pStyle w:val="6"/>
        <w:tabs>
          <w:tab w:val="left" w:pos="1560"/>
        </w:tabs>
        <w:spacing w:line="276" w:lineRule="auto"/>
        <w:ind w:firstLine="709"/>
        <w:jc w:val="both"/>
        <w:rPr>
          <w:b w:val="0"/>
          <w:sz w:val="24"/>
          <w:szCs w:val="24"/>
        </w:rPr>
      </w:pPr>
      <w:r w:rsidRPr="00CD2C6A">
        <w:rPr>
          <w:sz w:val="24"/>
          <w:szCs w:val="24"/>
        </w:rPr>
        <w:t>Подтопление –</w:t>
      </w:r>
      <w:r w:rsidRPr="00CD2C6A">
        <w:rPr>
          <w:b w:val="0"/>
          <w:sz w:val="24"/>
          <w:szCs w:val="24"/>
        </w:rPr>
        <w:t xml:space="preserve"> чрезвычайная ситуация природного  характера присущая для городского округа город Воронеж, особенно в период снеготаяния.</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xml:space="preserve">В городском округе город Воронеж имеется 145 мест возможного подтопления весной. Наиболее вероятными местами, могут быть: участок автодороги вдоль реки Песчанка, посёлок </w:t>
      </w:r>
      <w:proofErr w:type="gramStart"/>
      <w:r w:rsidRPr="00CD2C6A">
        <w:rPr>
          <w:sz w:val="24"/>
          <w:szCs w:val="24"/>
        </w:rPr>
        <w:t>Боровое</w:t>
      </w:r>
      <w:proofErr w:type="gramEnd"/>
      <w:r w:rsidRPr="00CD2C6A">
        <w:rPr>
          <w:sz w:val="24"/>
          <w:szCs w:val="24"/>
        </w:rPr>
        <w:t xml:space="preserve">. Особое внимание в связи с подтоплением требуют улицы Менделеева, переулок </w:t>
      </w:r>
      <w:r w:rsidRPr="00CD2C6A">
        <w:rPr>
          <w:sz w:val="24"/>
          <w:szCs w:val="24"/>
        </w:rPr>
        <w:lastRenderedPageBreak/>
        <w:t xml:space="preserve">Отличников, 50 лет ВЛКСМ, Новороссийская, Новикова, Гоголевская, Радиозаводская, Шишкова, Владимира Невского и Острогожская. Также под угрозой проспект Патриотов, переулки Отрадный и Новый. </w:t>
      </w:r>
    </w:p>
    <w:p w:rsidR="00DD1A7A" w:rsidRPr="00CD2C6A" w:rsidRDefault="00DD1A7A" w:rsidP="00CD2C6A">
      <w:pPr>
        <w:tabs>
          <w:tab w:val="left" w:pos="1560"/>
        </w:tabs>
        <w:spacing w:line="276" w:lineRule="auto"/>
        <w:ind w:firstLine="709"/>
        <w:jc w:val="both"/>
        <w:rPr>
          <w:sz w:val="24"/>
          <w:szCs w:val="24"/>
        </w:rPr>
      </w:pPr>
      <w:proofErr w:type="gramStart"/>
      <w:r w:rsidRPr="00CD2C6A">
        <w:rPr>
          <w:sz w:val="24"/>
          <w:szCs w:val="24"/>
        </w:rPr>
        <w:t>При возникновении подтопления возможны: перебои в работе объектов жизнеобеспечения; перебои и/или отключение энергоснабжения; остановка движения и аварии с участием общественного и личного транспорта; повреждение или разрушение зданий и сооружений, промышленных и сельскохозяйственных предприятий; блокирование людей в подвальных и заглубленных помещениях, в общественном и личном транспорте; повреждение коммуникаций, опасность поражения электрическим током;</w:t>
      </w:r>
      <w:proofErr w:type="gramEnd"/>
      <w:r w:rsidRPr="00CD2C6A">
        <w:rPr>
          <w:sz w:val="24"/>
          <w:szCs w:val="24"/>
        </w:rPr>
        <w:t xml:space="preserve"> угроза жизни и здоровью людей.</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В целях минимизации последствий возможных подтоплений на отдельных территориях городского округа город Воронеж, придерживайтесь следующих рекомендаций:</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При получении информации о выпадении обильных осадков воздержитесь от поездок по городу, по возможности оставайтесь в квартире или на работе. Включите радио, телеприёмники и другие СМИ.</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Если ливень застал Вас на улице, не спускайтесь в подземные переходы и другие заглубленные помещения. Постарайтесь укрыться в зданиях расположенных выше возможного уровня подтопления.</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Если здание (помещение) в котором вы находитесь, подтапливает, постарайтесь покинуть его и перейти на ближайшую возвышенность.</w:t>
      </w:r>
    </w:p>
    <w:p w:rsidR="00DD1A7A" w:rsidRPr="00CD2C6A" w:rsidRDefault="00DD1A7A" w:rsidP="00CD2C6A">
      <w:pPr>
        <w:tabs>
          <w:tab w:val="left" w:pos="1560"/>
        </w:tabs>
        <w:spacing w:line="276" w:lineRule="auto"/>
        <w:ind w:firstLine="709"/>
        <w:jc w:val="both"/>
        <w:rPr>
          <w:color w:val="FF0000"/>
          <w:sz w:val="24"/>
          <w:szCs w:val="24"/>
        </w:rPr>
      </w:pPr>
      <w:r w:rsidRPr="00CD2C6A">
        <w:rPr>
          <w:sz w:val="24"/>
          <w:szCs w:val="24"/>
        </w:rPr>
        <w:t>• Если покинуть здание не представляется возможным, необходимо подняться на крышу здания, выключите электричество и газ, плотно закройте окна, двери и сообщите о своем местонахождении в единую дежурно - диспетчерскую службу города Воронежа по телефонам 2223312, 112 (</w:t>
      </w:r>
      <w:proofErr w:type="gramStart"/>
      <w:r w:rsidRPr="00CD2C6A">
        <w:rPr>
          <w:sz w:val="24"/>
          <w:szCs w:val="24"/>
        </w:rPr>
        <w:t>с</w:t>
      </w:r>
      <w:proofErr w:type="gramEnd"/>
      <w:r w:rsidRPr="00CD2C6A">
        <w:rPr>
          <w:sz w:val="24"/>
          <w:szCs w:val="24"/>
        </w:rPr>
        <w:t xml:space="preserve"> мобильного).</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xml:space="preserve">• Если ливень </w:t>
      </w:r>
      <w:proofErr w:type="gramStart"/>
      <w:r w:rsidRPr="00CD2C6A">
        <w:rPr>
          <w:sz w:val="24"/>
          <w:szCs w:val="24"/>
        </w:rPr>
        <w:t>застал Вас в личном транспорте не пытайтесь</w:t>
      </w:r>
      <w:proofErr w:type="gramEnd"/>
      <w:r w:rsidRPr="00CD2C6A">
        <w:rPr>
          <w:sz w:val="24"/>
          <w:szCs w:val="24"/>
        </w:rPr>
        <w:t xml:space="preserve"> преодолеть подтопленные участки. Медленно перестройтесь в крайний правый ряд (на обочину) и, не прибегая к экстренному торможению, прекратите движение. Включите аварийные огни и переждите ливень. В случаи стремительного пребывания воды покиньте транспортное средство и пройдите на возвышенный участок местности или в ближайшее здание.</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Если Ваш дом попадает в зону возможного подтопления, примите предупредительные меры (устройство уплотнений в притворах дверей и окон подвальных, цокольных и первых этажей). Создайте запас мешков с песком и шанцевого инструмента и т.п. для создания временной преграды водным потокам и защиты оконных проемов.</w:t>
      </w:r>
    </w:p>
    <w:p w:rsidR="00DD1A7A" w:rsidRPr="00CD2C6A" w:rsidRDefault="00DD1A7A" w:rsidP="00CD2C6A">
      <w:pPr>
        <w:tabs>
          <w:tab w:val="left" w:pos="1560"/>
        </w:tabs>
        <w:spacing w:line="276" w:lineRule="auto"/>
        <w:ind w:firstLine="709"/>
        <w:jc w:val="both"/>
        <w:rPr>
          <w:b/>
          <w:sz w:val="24"/>
          <w:szCs w:val="24"/>
        </w:rPr>
      </w:pPr>
      <w:r w:rsidRPr="00CD2C6A">
        <w:rPr>
          <w:b/>
          <w:sz w:val="24"/>
          <w:szCs w:val="24"/>
        </w:rPr>
        <w:t>Действия после подтопления</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Перед тем, как войти в здание, убедитесь в отсутствии значительных повреждений перекрытий и стен.</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Проветрите здание для удаления накопившихся газов.</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Не используйте источники открытого огня до полного проветривания помещения и проверки исправности системы газоснабжения.</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Проверьте исправность электропроводки, труб газоснабжения, водопровода и канализации.</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Пользоваться ими разрешается только после заключения специалистов об исправности и пригодности к работе.</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Просушите помещение, открыв все двери и окна.</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Не употребляйте пищевые продукты, которые находились в контакте с водой.</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Будьте осторожны, проявляете внимание к окружающим вас людям, не паникуйте и выполняйте приведенные рекомендации.</w:t>
      </w:r>
    </w:p>
    <w:p w:rsidR="00DD1A7A" w:rsidRPr="00CD2C6A" w:rsidRDefault="00DD1A7A" w:rsidP="00CD2C6A">
      <w:pPr>
        <w:pStyle w:val="6"/>
        <w:tabs>
          <w:tab w:val="left" w:pos="1560"/>
        </w:tabs>
        <w:spacing w:line="276" w:lineRule="auto"/>
        <w:ind w:firstLine="709"/>
        <w:jc w:val="both"/>
        <w:rPr>
          <w:sz w:val="24"/>
          <w:szCs w:val="24"/>
        </w:rPr>
      </w:pPr>
      <w:r w:rsidRPr="00CD2C6A">
        <w:rPr>
          <w:sz w:val="24"/>
          <w:szCs w:val="24"/>
        </w:rPr>
        <w:t>Лесные пожары</w:t>
      </w:r>
    </w:p>
    <w:p w:rsidR="00554B63" w:rsidRPr="00CD2C6A" w:rsidRDefault="00554B63" w:rsidP="00CD2C6A">
      <w:pPr>
        <w:tabs>
          <w:tab w:val="left" w:pos="1560"/>
        </w:tabs>
        <w:spacing w:line="276" w:lineRule="auto"/>
        <w:ind w:firstLine="709"/>
        <w:jc w:val="both"/>
        <w:rPr>
          <w:sz w:val="24"/>
          <w:szCs w:val="24"/>
        </w:rPr>
      </w:pPr>
      <w:r w:rsidRPr="00CD2C6A">
        <w:rPr>
          <w:sz w:val="24"/>
          <w:szCs w:val="24"/>
        </w:rPr>
        <w:t>Лесной пожар – это пожар, распространяющийся по лесной площади (ГОСТ 17.6.1.01-83).</w:t>
      </w:r>
    </w:p>
    <w:p w:rsidR="00554B63" w:rsidRPr="00CD2C6A" w:rsidRDefault="00554B63" w:rsidP="00CD2C6A">
      <w:pPr>
        <w:tabs>
          <w:tab w:val="left" w:pos="1560"/>
        </w:tabs>
        <w:spacing w:line="276" w:lineRule="auto"/>
        <w:ind w:firstLine="709"/>
        <w:jc w:val="both"/>
        <w:rPr>
          <w:sz w:val="24"/>
          <w:szCs w:val="24"/>
        </w:rPr>
      </w:pPr>
      <w:r w:rsidRPr="00CD2C6A">
        <w:rPr>
          <w:sz w:val="24"/>
          <w:szCs w:val="24"/>
        </w:rPr>
        <w:lastRenderedPageBreak/>
        <w:t>Возникновение очагов лесных и торфяных пожаров наиболее вероятно в пожароопасный сезон. Пожароопасный сезон в лесу - часть календарного года, в течение которого особенно вероятно возникновение лесного пожара.</w:t>
      </w:r>
    </w:p>
    <w:p w:rsidR="00554B63" w:rsidRPr="00CD2C6A" w:rsidRDefault="00554B63" w:rsidP="00CD2C6A">
      <w:pPr>
        <w:tabs>
          <w:tab w:val="left" w:pos="1560"/>
        </w:tabs>
        <w:spacing w:line="276" w:lineRule="auto"/>
        <w:ind w:firstLine="709"/>
        <w:jc w:val="both"/>
        <w:rPr>
          <w:sz w:val="24"/>
          <w:szCs w:val="24"/>
        </w:rPr>
      </w:pPr>
      <w:r w:rsidRPr="00CD2C6A">
        <w:rPr>
          <w:sz w:val="24"/>
          <w:szCs w:val="24"/>
        </w:rPr>
        <w:t>Важная характеристика лесного пожара - скорость его распространения, которая определяется скоростью продвижения его кромки. Кромка лесного пожара - полоса горения, окаймляющая внешний контур лесного пожара и непосредственно примыкающая к участкам, не пройденным огнем.</w:t>
      </w:r>
    </w:p>
    <w:p w:rsidR="00554B63" w:rsidRPr="00CD2C6A" w:rsidRDefault="00554B63" w:rsidP="00CD2C6A">
      <w:pPr>
        <w:tabs>
          <w:tab w:val="left" w:pos="1560"/>
        </w:tabs>
        <w:spacing w:line="276" w:lineRule="auto"/>
        <w:ind w:firstLine="709"/>
        <w:jc w:val="both"/>
        <w:rPr>
          <w:sz w:val="24"/>
          <w:szCs w:val="24"/>
        </w:rPr>
      </w:pPr>
      <w:r w:rsidRPr="00CD2C6A">
        <w:rPr>
          <w:sz w:val="24"/>
          <w:szCs w:val="24"/>
        </w:rPr>
        <w:t>Лесные пожары в зависимости от того, в каких элементах леса распространяется огонь, делятся на низовые, верховые и подземные (торфяные).</w:t>
      </w:r>
    </w:p>
    <w:p w:rsidR="00554B63" w:rsidRPr="00CD2C6A" w:rsidRDefault="00554B63" w:rsidP="00CD2C6A">
      <w:pPr>
        <w:tabs>
          <w:tab w:val="left" w:pos="1560"/>
        </w:tabs>
        <w:spacing w:line="276" w:lineRule="auto"/>
        <w:ind w:firstLine="709"/>
        <w:jc w:val="both"/>
        <w:rPr>
          <w:sz w:val="24"/>
          <w:szCs w:val="24"/>
        </w:rPr>
      </w:pPr>
      <w:r w:rsidRPr="00CD2C6A">
        <w:rPr>
          <w:sz w:val="24"/>
          <w:szCs w:val="24"/>
        </w:rPr>
        <w:t xml:space="preserve">Наиболее опасен верховой пожар. Это лесной пожар, охватывающий полог леса. Низовой огонь распространяется при </w:t>
      </w:r>
      <w:proofErr w:type="gramStart"/>
      <w:r w:rsidRPr="00CD2C6A">
        <w:rPr>
          <w:sz w:val="24"/>
          <w:szCs w:val="24"/>
        </w:rPr>
        <w:t>этом</w:t>
      </w:r>
      <w:proofErr w:type="gramEnd"/>
      <w:r w:rsidRPr="00CD2C6A">
        <w:rPr>
          <w:sz w:val="24"/>
          <w:szCs w:val="24"/>
        </w:rPr>
        <w:t xml:space="preserve"> как составная часть верхового пожара. Проводником горения при верховых пожарах служит слой хвои (листьев) и веточек кронового пространства. По параметрам кромки верховые пожары принято делить на три класса – слабые, средние и сильные. Слабый верховой пожар - это пожар со скоростью продвижения фронтальной кромки до 3 м/мин. К среднему верховому пожару относят пожар со скоростью продвижения фронтальной кромки от 3 до 100 м/мин. И, наконец, сильный верховой пожар - верховой пожар со скоростью продвижения фронтальной кромки более 100 м/мин.</w:t>
      </w:r>
    </w:p>
    <w:p w:rsidR="00554B63" w:rsidRPr="00CD2C6A" w:rsidRDefault="00554B63" w:rsidP="00CD2C6A">
      <w:pPr>
        <w:tabs>
          <w:tab w:val="left" w:pos="1560"/>
        </w:tabs>
        <w:spacing w:line="276" w:lineRule="auto"/>
        <w:ind w:firstLine="709"/>
        <w:jc w:val="both"/>
        <w:rPr>
          <w:sz w:val="24"/>
          <w:szCs w:val="24"/>
        </w:rPr>
      </w:pPr>
      <w:r w:rsidRPr="00CD2C6A">
        <w:rPr>
          <w:sz w:val="24"/>
          <w:szCs w:val="24"/>
        </w:rPr>
        <w:t xml:space="preserve">По площади, </w:t>
      </w:r>
      <w:proofErr w:type="gramStart"/>
      <w:r w:rsidRPr="00CD2C6A">
        <w:rPr>
          <w:sz w:val="24"/>
          <w:szCs w:val="24"/>
        </w:rPr>
        <w:t>охваченной</w:t>
      </w:r>
      <w:proofErr w:type="gramEnd"/>
      <w:r w:rsidRPr="00CD2C6A">
        <w:rPr>
          <w:sz w:val="24"/>
          <w:szCs w:val="24"/>
        </w:rPr>
        <w:t xml:space="preserve"> огнем, лесные пожары подразделяются на классы. К ним относятся: загорание (неуправляемое горение растительности в лесу на площади 0,1 - 0,2 га), малый пожар (на площади 0,2-2 га), небольшой пожар (на площади 2 - 20 га), средний пожар (на площади 20-200 га), крупный пожар (на площади 200 - 2000 га), катастрофический пожар (на площади свыше 2000 га).</w:t>
      </w:r>
    </w:p>
    <w:p w:rsidR="00554B63" w:rsidRPr="00CD2C6A" w:rsidRDefault="00554B63" w:rsidP="00CD2C6A">
      <w:pPr>
        <w:tabs>
          <w:tab w:val="left" w:pos="1560"/>
        </w:tabs>
        <w:spacing w:line="276" w:lineRule="auto"/>
        <w:ind w:firstLine="709"/>
        <w:jc w:val="both"/>
        <w:rPr>
          <w:sz w:val="24"/>
          <w:szCs w:val="24"/>
        </w:rPr>
      </w:pPr>
      <w:r w:rsidRPr="00CD2C6A">
        <w:rPr>
          <w:sz w:val="24"/>
          <w:szCs w:val="24"/>
        </w:rPr>
        <w:t>Лесные пожары часто ведут к гибели людей, их ожогам или травмам, а также служат причиной гибели сельскохозяйственных и диких животных.</w:t>
      </w:r>
    </w:p>
    <w:p w:rsidR="00554B63" w:rsidRPr="00CD2C6A" w:rsidRDefault="00554B63" w:rsidP="00CD2C6A">
      <w:pPr>
        <w:tabs>
          <w:tab w:val="left" w:pos="1560"/>
        </w:tabs>
        <w:spacing w:line="276" w:lineRule="auto"/>
        <w:ind w:firstLine="709"/>
        <w:jc w:val="both"/>
        <w:rPr>
          <w:sz w:val="24"/>
          <w:szCs w:val="24"/>
        </w:rPr>
      </w:pPr>
      <w:r w:rsidRPr="00CD2C6A">
        <w:rPr>
          <w:sz w:val="24"/>
          <w:szCs w:val="24"/>
        </w:rPr>
        <w:t>Они оказывают разрушительное действие на лесные ресурсы, уничтожая древостой и фауну, вызывая повреждение органического слоя почвы и ее эрозию, загрязняя атмосферу продуктами сгорания. Ослабленные пожарами насаждения становятся источниками болезней растений. В результате пожара снижаются средо - защитные, водоохранные и другие полезные свойства леса, нарушается ведение лесного хозяйства и использование лесных ресурсов.</w:t>
      </w:r>
    </w:p>
    <w:p w:rsidR="00554B63" w:rsidRPr="00CD2C6A" w:rsidRDefault="00554B63" w:rsidP="00CD2C6A">
      <w:pPr>
        <w:pStyle w:val="22"/>
        <w:tabs>
          <w:tab w:val="left" w:pos="1560"/>
        </w:tabs>
        <w:spacing w:line="276" w:lineRule="auto"/>
        <w:ind w:firstLine="709"/>
        <w:jc w:val="both"/>
        <w:rPr>
          <w:sz w:val="24"/>
          <w:szCs w:val="24"/>
        </w:rPr>
      </w:pPr>
      <w:r w:rsidRPr="00CD2C6A">
        <w:rPr>
          <w:sz w:val="24"/>
          <w:szCs w:val="24"/>
        </w:rPr>
        <w:t>Лесные пожары могут вызывать загорание искусственных объектов и, таким образом, приводить к массовым пожарам и гибели населенных пунктов, дачных поселков, учреждений социально-бытовой сферы, жилых домов, складов и хранилищ, опор и линий связи и электропередачи, мостов, элементов трубопроводного транспорта, сельскохозяйственных угодий и продукции. В результате таких пожаров нарушается хозяйственная деятельность на значительных территориях.</w:t>
      </w:r>
    </w:p>
    <w:p w:rsidR="00324053" w:rsidRPr="00CD2C6A" w:rsidRDefault="00554B63" w:rsidP="00CD2C6A">
      <w:pPr>
        <w:tabs>
          <w:tab w:val="left" w:pos="1560"/>
        </w:tabs>
        <w:spacing w:line="276" w:lineRule="auto"/>
        <w:ind w:firstLine="709"/>
        <w:jc w:val="both"/>
        <w:rPr>
          <w:sz w:val="24"/>
          <w:szCs w:val="24"/>
        </w:rPr>
      </w:pPr>
      <w:r w:rsidRPr="00CD2C6A">
        <w:rPr>
          <w:sz w:val="24"/>
          <w:szCs w:val="24"/>
        </w:rPr>
        <w:t>При пожарах на предприятиях с опасными производствами, спровоцированных лесными пожарами, возможны утечки радиоактивных и других опасных веществ, которые могут явиться вторичными факторами поражения. Возможны также прорывы сгоревших деревянных плотин с соответствующими последствиями гидродинамических аварий</w:t>
      </w:r>
    </w:p>
    <w:p w:rsidR="00DD1A7A" w:rsidRPr="00CD2C6A" w:rsidRDefault="00DD1A7A" w:rsidP="00CD2C6A">
      <w:pPr>
        <w:pStyle w:val="22"/>
        <w:tabs>
          <w:tab w:val="left" w:pos="0"/>
          <w:tab w:val="left" w:pos="1560"/>
        </w:tabs>
        <w:spacing w:line="276" w:lineRule="auto"/>
        <w:ind w:firstLine="709"/>
        <w:jc w:val="both"/>
        <w:rPr>
          <w:sz w:val="24"/>
          <w:szCs w:val="24"/>
        </w:rPr>
      </w:pPr>
      <w:r w:rsidRPr="00CD2C6A">
        <w:rPr>
          <w:sz w:val="24"/>
          <w:szCs w:val="24"/>
        </w:rPr>
        <w:t>Серьезную опасность для природной среды, экономики и населения представляют массовые лесные пожары. Они являются разновидностями ландшафтных пожаров, которыми называются пожары, охватывающие различные компоненты географического ландшафта (ГОСТ 17.6.1.01-83).</w:t>
      </w:r>
    </w:p>
    <w:p w:rsidR="00DD1A7A" w:rsidRPr="00CD2C6A" w:rsidRDefault="00DD1A7A" w:rsidP="00CD2C6A">
      <w:pPr>
        <w:pStyle w:val="ab"/>
        <w:tabs>
          <w:tab w:val="left" w:pos="1560"/>
        </w:tabs>
        <w:spacing w:after="0" w:line="276" w:lineRule="auto"/>
        <w:ind w:firstLine="709"/>
        <w:jc w:val="both"/>
        <w:rPr>
          <w:sz w:val="24"/>
          <w:szCs w:val="24"/>
        </w:rPr>
      </w:pPr>
      <w:r w:rsidRPr="00CD2C6A">
        <w:rPr>
          <w:sz w:val="24"/>
          <w:szCs w:val="24"/>
        </w:rPr>
        <w:t xml:space="preserve">Наличие в лесном фонде больших площадей хвойных пород, густота транспортной сети, посещаемость лесов населением, а также прекращение работ по очистке лесов от сухостоя увеличивают вероятность возникновения лесных пожаров. Анализ результатов многолетних наблюдений показывает, что средняя площадь одного очага может составить до 2,8 га.  Произведя расчеты, основываясь на статистических данных по лесным пожарам за последние годы на </w:t>
      </w:r>
      <w:r w:rsidRPr="00CD2C6A">
        <w:rPr>
          <w:sz w:val="24"/>
          <w:szCs w:val="24"/>
        </w:rPr>
        <w:lastRenderedPageBreak/>
        <w:t xml:space="preserve">территории городского округа город Воронеж, полученные результаты показывают, что при установлении пожароопасного периода площади лесных пожаров могут составить до 180 га. </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При установлении сухой и жаркой погоды на территории города Воронежа  могут возникнуть очаги лесных пожаров. Наличие в лесных массивах большого количества больниц, домов отдыха, туристических баз, лагерей отдыха для детей при возникновении пожаров может потребовать принятия экстренных мер по эвакуации людей. Наибольшую опасность представляют верховые лесные пожары в сосновых лесах. Тушение пожаров будет затруднено в местах, где подъезд пожарной техники к очагам возгорания затруднен и водоемы находятся на большом удалении. Пожары нередко являются источником возникновения вторичных факторов поражения, по силе и опасности не уступающих, иногда, самому пожару, к ним можно отнести взрывы резервуаров с горючими веществами и АХОВ. Наиболее неблагоприятными являются Железнодорожный, Левобережный, Советский районы.</w:t>
      </w:r>
    </w:p>
    <w:p w:rsidR="00DD1A7A" w:rsidRPr="00CD2C6A" w:rsidRDefault="00DD1A7A" w:rsidP="00CD2C6A">
      <w:pPr>
        <w:pStyle w:val="ab"/>
        <w:tabs>
          <w:tab w:val="left" w:pos="1560"/>
        </w:tabs>
        <w:spacing w:after="0" w:line="276" w:lineRule="auto"/>
        <w:ind w:firstLine="709"/>
        <w:jc w:val="both"/>
        <w:rPr>
          <w:sz w:val="24"/>
          <w:szCs w:val="24"/>
        </w:rPr>
      </w:pPr>
      <w:r w:rsidRPr="00CD2C6A">
        <w:rPr>
          <w:sz w:val="24"/>
          <w:szCs w:val="24"/>
        </w:rPr>
        <w:t xml:space="preserve">Одной из основных причин лесных пожаров был и остается человеческий фактор. Более 90% пожаров происходят в местах пребывания и деятельности человека. Основными источниками (местами возникновения) пожаров являются стоянки рыбаков, места посещения охотниками и туристами, места традиционного отдыха населения, обочины дорог общего пользования. </w:t>
      </w:r>
    </w:p>
    <w:p w:rsidR="00DD1A7A" w:rsidRPr="00CD2C6A" w:rsidRDefault="00DD1A7A" w:rsidP="00CD2C6A">
      <w:pPr>
        <w:pStyle w:val="ab"/>
        <w:tabs>
          <w:tab w:val="left" w:pos="1560"/>
        </w:tabs>
        <w:spacing w:after="0" w:line="276" w:lineRule="auto"/>
        <w:ind w:firstLine="709"/>
        <w:jc w:val="both"/>
        <w:rPr>
          <w:sz w:val="24"/>
          <w:szCs w:val="24"/>
        </w:rPr>
      </w:pPr>
      <w:r w:rsidRPr="00CD2C6A">
        <w:rPr>
          <w:sz w:val="24"/>
          <w:szCs w:val="24"/>
        </w:rPr>
        <w:t xml:space="preserve">К факторам повышения пожарной опасности следует отнести начало сезона отпусков и каникул, связанных  с перемещением большой массы людей из городов в пригородную зону и сельскую местность и нарушением правил пожарной безопасности в лесах. </w:t>
      </w:r>
    </w:p>
    <w:p w:rsidR="00DD1A7A" w:rsidRPr="00CD2C6A" w:rsidRDefault="00DD1A7A" w:rsidP="00CD2C6A">
      <w:pPr>
        <w:pStyle w:val="ab"/>
        <w:tabs>
          <w:tab w:val="left" w:pos="1560"/>
        </w:tabs>
        <w:spacing w:after="0" w:line="276" w:lineRule="auto"/>
        <w:ind w:firstLine="709"/>
        <w:jc w:val="both"/>
        <w:rPr>
          <w:sz w:val="24"/>
          <w:szCs w:val="24"/>
        </w:rPr>
      </w:pPr>
      <w:r w:rsidRPr="00CD2C6A">
        <w:rPr>
          <w:sz w:val="24"/>
          <w:szCs w:val="24"/>
        </w:rPr>
        <w:t xml:space="preserve">Наибольший риск возникновения пожаров имеется вблизи крупных населенных пунктов, автотрасс и в рекреационных зонах. </w:t>
      </w:r>
    </w:p>
    <w:p w:rsidR="00DD1A7A" w:rsidRPr="00CD2C6A" w:rsidRDefault="00DD1A7A" w:rsidP="00CD2C6A">
      <w:pPr>
        <w:pStyle w:val="33"/>
        <w:tabs>
          <w:tab w:val="left" w:pos="1560"/>
        </w:tabs>
        <w:spacing w:line="276" w:lineRule="auto"/>
        <w:ind w:firstLine="709"/>
        <w:rPr>
          <w:sz w:val="24"/>
          <w:szCs w:val="24"/>
        </w:rPr>
      </w:pPr>
      <w:r w:rsidRPr="00CD2C6A">
        <w:rPr>
          <w:sz w:val="24"/>
          <w:szCs w:val="24"/>
        </w:rPr>
        <w:t>До 80% пожаров возникает из-за нарушения населением мер пожарной безопасности при обращении с огнем в местах труда и отдыха, а также в результате использования в лесу неисправной техники. Бывает, что лес загорается от молний во время грозы.</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По характеру пожары подразделяются на низовые, подземные и верховые. Чаще всего происходят низовые пожары-до 90% от общего количества.  В этом случае огонь распространяется только по почвенному покрову, охватывая нижние части деревьев, траву и выступающие корни. При верховом беглом пожаре, который начинается только при сильном ветре, огонь продвигается обычно по кронам деревьев «скачками». Ветер разносит искры, горящие ветки и хвою, которые создаю новые очаги за несколько десятков, а то и сотни метров. Пламя движется со скоростью 15 - 20 км/час.</w:t>
      </w:r>
    </w:p>
    <w:p w:rsidR="00DD1A7A" w:rsidRPr="00CD2C6A" w:rsidRDefault="00DD1A7A" w:rsidP="00CD2C6A">
      <w:pPr>
        <w:tabs>
          <w:tab w:val="left" w:pos="1560"/>
        </w:tabs>
        <w:spacing w:line="276" w:lineRule="auto"/>
        <w:ind w:firstLine="709"/>
        <w:jc w:val="both"/>
        <w:rPr>
          <w:b/>
          <w:color w:val="FF0000"/>
          <w:sz w:val="24"/>
          <w:szCs w:val="24"/>
        </w:rPr>
      </w:pPr>
      <w:r w:rsidRPr="00CD2C6A">
        <w:rPr>
          <w:b/>
          <w:sz w:val="24"/>
          <w:szCs w:val="24"/>
        </w:rPr>
        <w:t xml:space="preserve">Действия при </w:t>
      </w:r>
      <w:proofErr w:type="gramStart"/>
      <w:r w:rsidRPr="00CD2C6A">
        <w:rPr>
          <w:b/>
          <w:sz w:val="24"/>
          <w:szCs w:val="24"/>
        </w:rPr>
        <w:t>возникновении</w:t>
      </w:r>
      <w:proofErr w:type="gramEnd"/>
      <w:r w:rsidRPr="00CD2C6A">
        <w:rPr>
          <w:b/>
          <w:sz w:val="24"/>
          <w:szCs w:val="24"/>
        </w:rPr>
        <w:t xml:space="preserve"> пожара</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Захлестывание кромки пожара - самый простой и вместе с тем достаточно эффективный способ тушения слабых и средние пожаров. Для этого используют пучки ветвей длиной 1-2 м или небольшие деревья, преимущественно лиственных пород. Группа из 3-5</w:t>
      </w:r>
      <w:r w:rsidRPr="00CD2C6A">
        <w:rPr>
          <w:b/>
          <w:sz w:val="24"/>
          <w:szCs w:val="24"/>
        </w:rPr>
        <w:t xml:space="preserve"> </w:t>
      </w:r>
      <w:r w:rsidRPr="00CD2C6A">
        <w:rPr>
          <w:sz w:val="24"/>
          <w:szCs w:val="24"/>
        </w:rPr>
        <w:t>человек за 40-50 мин может погасить захлестыванием кромку пожара протяженностью до 1000 м</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В тех случаях, когда захлестывание огня не дает должного эффекта, можно забрасывать кромку пожара рыхлым грунтом. Безусловно, лучше, когда это делается с помощью техники.</w:t>
      </w:r>
    </w:p>
    <w:p w:rsidR="00DD1A7A" w:rsidRPr="00CD2C6A" w:rsidRDefault="00DD1A7A" w:rsidP="00CD2C6A">
      <w:pPr>
        <w:pStyle w:val="24"/>
        <w:tabs>
          <w:tab w:val="left" w:pos="1560"/>
        </w:tabs>
        <w:spacing w:line="276" w:lineRule="auto"/>
        <w:ind w:firstLine="709"/>
        <w:rPr>
          <w:sz w:val="24"/>
          <w:szCs w:val="24"/>
        </w:rPr>
      </w:pPr>
      <w:r w:rsidRPr="00CD2C6A">
        <w:rPr>
          <w:sz w:val="24"/>
          <w:szCs w:val="24"/>
        </w:rPr>
        <w:t>Для того чтобы огонь не распространялся дальше, на пути его движения устраивают земляные полосы и широкие канавы. Когда огонь доходит до такого препятствия, он останавливается: ему некуда больше распространяться.</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Главное – эвакуировать основную часть населения особенно детей, женщин и стариков. Вывод или вывоз людей производят в направлении перпендикулярном распространению огня. Двигаться следует не только по дорогам, а также вдоль рек и ручьев, а порой и по самой воде. Рот и нос желательно прикрыть мокрой ватно-марлевой повязкой, платком, полотенцем. Не забудьте взять с собой документы, деньги и крайне необходимые вещи. Помните, огонь безжалостен. Главное - предупредить возникновение пожара.</w:t>
      </w:r>
    </w:p>
    <w:p w:rsidR="00DD1A7A" w:rsidRPr="00CD2C6A" w:rsidRDefault="00DD1A7A" w:rsidP="00CD2C6A">
      <w:pPr>
        <w:pStyle w:val="6"/>
        <w:tabs>
          <w:tab w:val="left" w:pos="1560"/>
        </w:tabs>
        <w:spacing w:line="276" w:lineRule="auto"/>
        <w:ind w:firstLine="709"/>
        <w:jc w:val="both"/>
        <w:rPr>
          <w:sz w:val="24"/>
          <w:szCs w:val="24"/>
        </w:rPr>
      </w:pPr>
      <w:r w:rsidRPr="00CD2C6A">
        <w:rPr>
          <w:sz w:val="24"/>
          <w:szCs w:val="24"/>
        </w:rPr>
        <w:lastRenderedPageBreak/>
        <w:t>Оползни</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 xml:space="preserve">Другим видом опасных природных явлений и процессов являются экзогенные геологические опасные явления и процессы в виде таких явлений, как оползни. Они возможны на </w:t>
      </w:r>
      <w:proofErr w:type="gramStart"/>
      <w:r w:rsidRPr="00CD2C6A">
        <w:rPr>
          <w:sz w:val="24"/>
          <w:szCs w:val="24"/>
        </w:rPr>
        <w:t>среднем</w:t>
      </w:r>
      <w:proofErr w:type="gramEnd"/>
      <w:r w:rsidRPr="00CD2C6A">
        <w:rPr>
          <w:sz w:val="24"/>
          <w:szCs w:val="24"/>
        </w:rPr>
        <w:t xml:space="preserve"> участке аммиакопровода «Тольятти-Одесса», в Павловском гранитном карьере, по </w:t>
      </w:r>
      <w:r w:rsidR="007D2FE8" w:rsidRPr="00CD2C6A">
        <w:rPr>
          <w:sz w:val="24"/>
          <w:szCs w:val="24"/>
        </w:rPr>
        <w:t>правому берегу</w:t>
      </w:r>
      <w:r w:rsidRPr="00CD2C6A">
        <w:rPr>
          <w:sz w:val="24"/>
          <w:szCs w:val="24"/>
        </w:rPr>
        <w:t xml:space="preserve"> Воронежского водохранилища. </w:t>
      </w:r>
    </w:p>
    <w:p w:rsidR="00AF5B4D" w:rsidRPr="00CD2C6A" w:rsidRDefault="00AF5B4D" w:rsidP="00CD2C6A">
      <w:pPr>
        <w:tabs>
          <w:tab w:val="left" w:pos="1560"/>
        </w:tabs>
        <w:spacing w:line="276" w:lineRule="auto"/>
        <w:ind w:firstLine="709"/>
        <w:jc w:val="both"/>
        <w:rPr>
          <w:sz w:val="24"/>
          <w:szCs w:val="24"/>
        </w:rPr>
      </w:pPr>
      <w:r w:rsidRPr="00CD2C6A">
        <w:rPr>
          <w:b/>
          <w:sz w:val="24"/>
          <w:szCs w:val="24"/>
        </w:rPr>
        <w:t>Оползни</w:t>
      </w:r>
      <w:r w:rsidRPr="00CD2C6A">
        <w:rPr>
          <w:sz w:val="24"/>
          <w:szCs w:val="24"/>
        </w:rPr>
        <w:t xml:space="preserve"> – это смещение масс горных пород по склону под воздействием собственного веса и дополнительной нагрузки вследствие подмыва склона, переувлажнения, сейсмических толчков и иных процессов (ГОСТ Р22.0.03-95).</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Оползни образуются в различных породах в результате нарушения их равновесия или ослабления прочности. Они вызываются как естественными, так и искусственными (антропогенными) причинами. К естественным причинам относятся увеличение крутизны склонов, подмыв их оснований водами, сейсмические толчки и др. Искусственными причинами являются разрушения склонов дорожными выемками, чрезмерный вынос грунта, вырубка леса, неправильная агротехника склонных сельскохозяйственных угодий и т.п. Согласно международной статистике до 80% современных оползней связано с антропогенными факторами.</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По механизму оползневого процесса они подразделяются на оползни сдвига, выдавливания, вязкопластические, гидродинамического выноса, внезапного разжижения. Часто оползни имеют признаки комбинированного механизма.</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По месту образования оползни бывают горными, подводными, снежными и искусственных земляных сооружений (котлованов, каналов, отвалов породы).</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Оползни происходят при крутизне склона 19 градусов и более. На глинистых грунтах при избыточном увлажнении они могут возникать и при крутизне в 5-7 градусов.</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Мощность оползней характеризуется объемом смещающихся пород, который может составлять от сотни до миллионов кубических метров.</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 xml:space="preserve">По масштабам оползни подразделяются на крупные, средние и мелкомасштабные. Крупные оползни вызываются, как правило, естественными причинами и образуются вдоль склонов на </w:t>
      </w:r>
      <w:proofErr w:type="gramStart"/>
      <w:r w:rsidRPr="00CD2C6A">
        <w:rPr>
          <w:sz w:val="24"/>
          <w:szCs w:val="24"/>
        </w:rPr>
        <w:t>протяжении</w:t>
      </w:r>
      <w:proofErr w:type="gramEnd"/>
      <w:r w:rsidRPr="00CD2C6A">
        <w:rPr>
          <w:sz w:val="24"/>
          <w:szCs w:val="24"/>
        </w:rPr>
        <w:t xml:space="preserve"> сотен метров. Их толщина достигает 10-20 м и более, при этом оползневое тело часто сохраняет свою монолитность. Средние и мелкомасштабные оползни имеют меньшие размеры и более характерны для </w:t>
      </w:r>
      <w:proofErr w:type="gramStart"/>
      <w:r w:rsidRPr="00CD2C6A">
        <w:rPr>
          <w:sz w:val="24"/>
          <w:szCs w:val="24"/>
        </w:rPr>
        <w:t>антропогенных</w:t>
      </w:r>
      <w:proofErr w:type="gramEnd"/>
      <w:r w:rsidRPr="00CD2C6A">
        <w:rPr>
          <w:sz w:val="24"/>
          <w:szCs w:val="24"/>
        </w:rPr>
        <w:t xml:space="preserve"> процессов. Масштаб оползней часто характеризуется вовлеченной в процесс площадью. В этом случае они подразделяются на грандиозные – 400 га и более, очень крупные -  400-200 га, крупные – 200-100 га, средние – 100-50 га, мелкие – 50-5 га и очень мелкие – до 5 га.</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Скорость движения оползня в зависимости от условий может составлять величину от 0,06 м/год до 3 м/</w:t>
      </w:r>
      <w:proofErr w:type="gramStart"/>
      <w:r w:rsidRPr="00CD2C6A">
        <w:rPr>
          <w:sz w:val="24"/>
          <w:szCs w:val="24"/>
        </w:rPr>
        <w:t>с</w:t>
      </w:r>
      <w:proofErr w:type="gramEnd"/>
      <w:r w:rsidRPr="00CD2C6A">
        <w:rPr>
          <w:sz w:val="24"/>
          <w:szCs w:val="24"/>
        </w:rPr>
        <w:t xml:space="preserve">. </w:t>
      </w:r>
      <w:proofErr w:type="gramStart"/>
      <w:r w:rsidRPr="00CD2C6A">
        <w:rPr>
          <w:sz w:val="24"/>
          <w:szCs w:val="24"/>
        </w:rPr>
        <w:t>В</w:t>
      </w:r>
      <w:proofErr w:type="gramEnd"/>
      <w:r w:rsidRPr="00CD2C6A">
        <w:rPr>
          <w:sz w:val="24"/>
          <w:szCs w:val="24"/>
        </w:rPr>
        <w:t xml:space="preserve"> зависимости от количественных показателей присутствия воды оползни делятся на сухие, слабовлажные, влажные и очень влажные.</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Оползни наносят большой ущерб хозяйству, природной среде, приводят к человеческим жертвам.</w:t>
      </w:r>
    </w:p>
    <w:p w:rsidR="00AF5B4D" w:rsidRPr="00CD2C6A" w:rsidRDefault="00AF5B4D" w:rsidP="00CD2C6A">
      <w:pPr>
        <w:pStyle w:val="a3"/>
        <w:tabs>
          <w:tab w:val="left" w:pos="1560"/>
        </w:tabs>
        <w:spacing w:line="276" w:lineRule="auto"/>
        <w:ind w:firstLine="709"/>
        <w:rPr>
          <w:sz w:val="24"/>
          <w:szCs w:val="24"/>
        </w:rPr>
      </w:pPr>
      <w:r w:rsidRPr="00CD2C6A">
        <w:rPr>
          <w:sz w:val="24"/>
          <w:szCs w:val="24"/>
        </w:rPr>
        <w:t>Основными поражающими факторами оползней являются удары движущихся масс пород и снега, а также заваливание этими массами свободного ранее пространства. В результате происходят разрушения зданий и других сооружений, скрытие толщами пород и снега населенных пунктов, объектов хозяйства, сельскохозяйственных и лесных угодий, перекрытие русел рек и путепроводов, гибель людей и животных, изменение ландшафта.</w:t>
      </w:r>
    </w:p>
    <w:p w:rsidR="00AF5B4D" w:rsidRPr="00CD2C6A" w:rsidRDefault="00AF5B4D" w:rsidP="00CD2C6A">
      <w:pPr>
        <w:tabs>
          <w:tab w:val="left" w:pos="1560"/>
        </w:tabs>
        <w:spacing w:line="276" w:lineRule="auto"/>
        <w:ind w:firstLine="709"/>
        <w:jc w:val="both"/>
        <w:rPr>
          <w:sz w:val="24"/>
          <w:szCs w:val="24"/>
        </w:rPr>
      </w:pPr>
      <w:r w:rsidRPr="00CD2C6A">
        <w:rPr>
          <w:sz w:val="24"/>
          <w:szCs w:val="24"/>
        </w:rPr>
        <w:t>В частности, эти опасные геологические явления угрожают безопасности движения железнодорожных поездов и другого наземного транспорта разрушают и повреждают опоры мостов, рельсовые пути, покрытия автомобильных дорог, линии электропередач, связи, газо- и нефтепроводы, аммиакопровод, гидроэлектростанции, рудники и другие промышленные предприятия.</w:t>
      </w:r>
    </w:p>
    <w:p w:rsidR="00AF5B4D" w:rsidRPr="00CD2C6A" w:rsidRDefault="00AF5B4D" w:rsidP="00CD2C6A">
      <w:pPr>
        <w:tabs>
          <w:tab w:val="left" w:pos="1560"/>
        </w:tabs>
        <w:spacing w:line="276" w:lineRule="auto"/>
        <w:ind w:firstLine="709"/>
        <w:jc w:val="both"/>
        <w:rPr>
          <w:sz w:val="24"/>
          <w:szCs w:val="24"/>
        </w:rPr>
      </w:pPr>
      <w:r w:rsidRPr="00CD2C6A">
        <w:rPr>
          <w:sz w:val="24"/>
          <w:szCs w:val="24"/>
        </w:rPr>
        <w:lastRenderedPageBreak/>
        <w:t>Пахотные земли, расположенные ниже оползневых участков, часто заболачиваются. При этом происходят не только потери урожая, но и интенсивный процесс выбывания земель из сельскохозяйственного оборота.</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Оползень никогда не является внезапным. Вначале появляются трещины в грунте, разрывы дороги береговых укреплений, смещаются здания, сооружения, деревья, телеграфные столбы, разрушаются подземные коммуникации. Очень важно заметить эти первые признаки и составить правильный прогноз. Двинется оползень с максимальной скоростью только в начальный период, далее она постепенно снижается. Чаще всего оползневые явления происходят осенью и весной, когда больше всего дождей.</w:t>
      </w:r>
    </w:p>
    <w:p w:rsidR="00DD1A7A" w:rsidRPr="00CD2C6A" w:rsidRDefault="00DD1A7A" w:rsidP="00CD2C6A">
      <w:pPr>
        <w:tabs>
          <w:tab w:val="left" w:pos="1560"/>
        </w:tabs>
        <w:spacing w:line="276" w:lineRule="auto"/>
        <w:ind w:firstLine="709"/>
        <w:jc w:val="both"/>
        <w:rPr>
          <w:b/>
          <w:sz w:val="24"/>
          <w:szCs w:val="24"/>
        </w:rPr>
      </w:pPr>
      <w:r w:rsidRPr="00CD2C6A">
        <w:rPr>
          <w:b/>
          <w:sz w:val="24"/>
          <w:szCs w:val="24"/>
        </w:rPr>
        <w:t xml:space="preserve">Действия при </w:t>
      </w:r>
      <w:proofErr w:type="gramStart"/>
      <w:r w:rsidRPr="00CD2C6A">
        <w:rPr>
          <w:b/>
          <w:sz w:val="24"/>
          <w:szCs w:val="24"/>
        </w:rPr>
        <w:t>возникновении</w:t>
      </w:r>
      <w:proofErr w:type="gramEnd"/>
      <w:r w:rsidRPr="00CD2C6A">
        <w:rPr>
          <w:b/>
          <w:sz w:val="24"/>
          <w:szCs w:val="24"/>
        </w:rPr>
        <w:t xml:space="preserve"> оползня</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Первое и главное - предупредить население. Люди должны знать, что происходит, как надо действовать, что необходимо сделать  дома. Учебные  заведения, как правило, прекращают работу.</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Второе - если обстановка потребует, организовать эвакуацию людей, вывод животных и вывоз имущества в безопасные районы.</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В случае разрушения зданий и сооружений проводятся спасательные и другие неотложные работы.</w:t>
      </w:r>
    </w:p>
    <w:p w:rsidR="005433DB" w:rsidRPr="00CD2C6A" w:rsidRDefault="005433DB" w:rsidP="00CD2C6A">
      <w:pPr>
        <w:tabs>
          <w:tab w:val="left" w:pos="1560"/>
        </w:tabs>
        <w:spacing w:line="276" w:lineRule="auto"/>
        <w:ind w:firstLine="709"/>
        <w:jc w:val="both"/>
        <w:rPr>
          <w:sz w:val="24"/>
          <w:szCs w:val="24"/>
        </w:rPr>
      </w:pPr>
      <w:r w:rsidRPr="00CD2C6A">
        <w:rPr>
          <w:b/>
          <w:sz w:val="24"/>
          <w:szCs w:val="24"/>
        </w:rPr>
        <w:t>Ураганы, бури</w:t>
      </w:r>
      <w:r w:rsidRPr="00CD2C6A">
        <w:rPr>
          <w:sz w:val="24"/>
          <w:szCs w:val="24"/>
        </w:rPr>
        <w:t xml:space="preserve"> относятся к ветровым метеорологи</w:t>
      </w:r>
      <w:r w:rsidR="00F7772B" w:rsidRPr="00CD2C6A">
        <w:rPr>
          <w:sz w:val="24"/>
          <w:szCs w:val="24"/>
        </w:rPr>
        <w:t>ческим явлениям</w:t>
      </w:r>
      <w:r w:rsidRPr="00CD2C6A">
        <w:rPr>
          <w:sz w:val="24"/>
          <w:szCs w:val="24"/>
        </w:rPr>
        <w:t>. Они приносят наибольший ущерб н</w:t>
      </w:r>
      <w:r w:rsidR="00AD3B9E" w:rsidRPr="00CD2C6A">
        <w:rPr>
          <w:sz w:val="24"/>
          <w:szCs w:val="24"/>
        </w:rPr>
        <w:t>а территории г</w:t>
      </w:r>
      <w:proofErr w:type="gramStart"/>
      <w:r w:rsidR="00AD3B9E" w:rsidRPr="00CD2C6A">
        <w:rPr>
          <w:sz w:val="24"/>
          <w:szCs w:val="24"/>
        </w:rPr>
        <w:t>.В</w:t>
      </w:r>
      <w:proofErr w:type="gramEnd"/>
      <w:r w:rsidR="00AD3B9E" w:rsidRPr="00CD2C6A">
        <w:rPr>
          <w:sz w:val="24"/>
          <w:szCs w:val="24"/>
        </w:rPr>
        <w:t>оронежа и Воронежской области</w:t>
      </w:r>
      <w:r w:rsidRPr="00CD2C6A">
        <w:rPr>
          <w:sz w:val="24"/>
          <w:szCs w:val="24"/>
        </w:rPr>
        <w:t xml:space="preserve"> относительно других стихийных бедствий. Ветер -  это движение воздуха относительно земной поверхности, возникающее в результате неравномерного распределения атмосферного давления и направленное от области высокого давления к области с более низким давлением. Он характеризуется направлением и скоростью (силой). Направление определяется азимутом стороны горизонта, откуда он дует. Сила ветра измеряется в метрах в секунду (</w:t>
      </w:r>
      <w:proofErr w:type="gramStart"/>
      <w:r w:rsidRPr="00CD2C6A">
        <w:rPr>
          <w:sz w:val="24"/>
          <w:szCs w:val="24"/>
        </w:rPr>
        <w:t>м</w:t>
      </w:r>
      <w:proofErr w:type="gramEnd"/>
      <w:r w:rsidRPr="00CD2C6A">
        <w:rPr>
          <w:sz w:val="24"/>
          <w:szCs w:val="24"/>
        </w:rPr>
        <w:t>/с), в километрах в час (км/ч) или приближенно в баллах по шкале Бо</w:t>
      </w:r>
      <w:r w:rsidR="00F7772B" w:rsidRPr="00CD2C6A">
        <w:rPr>
          <w:sz w:val="24"/>
          <w:szCs w:val="24"/>
        </w:rPr>
        <w:t>форта</w:t>
      </w:r>
      <w:r w:rsidRPr="00CD2C6A">
        <w:rPr>
          <w:sz w:val="24"/>
          <w:szCs w:val="24"/>
        </w:rPr>
        <w:t>.</w:t>
      </w:r>
    </w:p>
    <w:p w:rsidR="005433DB" w:rsidRPr="00CD2C6A" w:rsidRDefault="005433DB" w:rsidP="00CD2C6A">
      <w:pPr>
        <w:pStyle w:val="22"/>
        <w:tabs>
          <w:tab w:val="left" w:pos="1560"/>
        </w:tabs>
        <w:spacing w:line="276" w:lineRule="auto"/>
        <w:ind w:firstLine="709"/>
        <w:jc w:val="both"/>
        <w:rPr>
          <w:sz w:val="24"/>
          <w:szCs w:val="24"/>
        </w:rPr>
      </w:pPr>
      <w:r w:rsidRPr="00CD2C6A">
        <w:rPr>
          <w:sz w:val="24"/>
          <w:szCs w:val="24"/>
        </w:rPr>
        <w:t>Шкала Бофорта служит для выражения силы ветра в баллах по визуальной оценке. Она принята Всемирной метеорологической организацией в 1963 г.</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Основной причиной возникновения ураганов, бурь или смерчей является циклоническая деятельность атмосферы. Циклон - это область пониженного давления в атмосфере в виде подвижного атмосферного вихря диаметром от ста до нескольких тысяч километров. Он характеризуется системой сильных ветров, дующих против часовой стрелки в северном полушарии Земли и по часовой стрелке - в южном. В зависимости от места зарождения циклоны подразделяются на тропические и внетропические.</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 xml:space="preserve">Все циклоны имеют примерно одинаковое строение. Центральная часть циклона обладает наиболее низким давлением, слабой облачностью и слабыми ветрами. Внешнюю часть, в которой наблюдается максимальный градиент и большие скорости вращения </w:t>
      </w:r>
      <w:proofErr w:type="gramStart"/>
      <w:r w:rsidRPr="00CD2C6A">
        <w:rPr>
          <w:sz w:val="24"/>
          <w:szCs w:val="24"/>
        </w:rPr>
        <w:t>воздушных</w:t>
      </w:r>
      <w:proofErr w:type="gramEnd"/>
      <w:r w:rsidRPr="00CD2C6A">
        <w:rPr>
          <w:sz w:val="24"/>
          <w:szCs w:val="24"/>
        </w:rPr>
        <w:t xml:space="preserve"> масс, называют стеной циклона. Эта стена резко сменяется периферической частью, где градиент атмосферного давления </w:t>
      </w:r>
      <w:proofErr w:type="gramStart"/>
      <w:r w:rsidRPr="00CD2C6A">
        <w:rPr>
          <w:sz w:val="24"/>
          <w:szCs w:val="24"/>
        </w:rPr>
        <w:t>снижается</w:t>
      </w:r>
      <w:proofErr w:type="gramEnd"/>
      <w:r w:rsidRPr="00CD2C6A">
        <w:rPr>
          <w:sz w:val="24"/>
          <w:szCs w:val="24"/>
        </w:rPr>
        <w:t xml:space="preserve"> и ветры постепенно ослабевают.</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 xml:space="preserve">Скорость перемещения циклонов </w:t>
      </w:r>
      <w:proofErr w:type="gramStart"/>
      <w:r w:rsidRPr="00CD2C6A">
        <w:rPr>
          <w:sz w:val="24"/>
          <w:szCs w:val="24"/>
        </w:rPr>
        <w:t>весьма различна</w:t>
      </w:r>
      <w:proofErr w:type="gramEnd"/>
      <w:r w:rsidRPr="00CD2C6A">
        <w:rPr>
          <w:sz w:val="24"/>
          <w:szCs w:val="24"/>
        </w:rPr>
        <w:t xml:space="preserve">. Скорость в среднем составляет 30 - 40 км/ч, а иногда достигает величины 100 км/ч. С циклонами часто связаны сильные ветры и ураганы. </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 xml:space="preserve">Самое опасное ветровое метеорологическое явление - ураган. </w:t>
      </w:r>
      <w:r w:rsidRPr="00CD2C6A">
        <w:rPr>
          <w:b/>
          <w:i/>
          <w:sz w:val="24"/>
          <w:szCs w:val="24"/>
        </w:rPr>
        <w:t>Ураган</w:t>
      </w:r>
      <w:r w:rsidRPr="00CD2C6A">
        <w:rPr>
          <w:sz w:val="24"/>
          <w:szCs w:val="24"/>
        </w:rPr>
        <w:t xml:space="preserve"> – ветер разрушительной силы и </w:t>
      </w:r>
      <w:proofErr w:type="gramStart"/>
      <w:r w:rsidRPr="00CD2C6A">
        <w:rPr>
          <w:sz w:val="24"/>
          <w:szCs w:val="24"/>
        </w:rPr>
        <w:t>значительной</w:t>
      </w:r>
      <w:proofErr w:type="gramEnd"/>
      <w:r w:rsidRPr="00CD2C6A">
        <w:rPr>
          <w:sz w:val="24"/>
          <w:szCs w:val="24"/>
        </w:rPr>
        <w:t xml:space="preserve"> продолжительности, скорость которого превышает 32,7 м/с (ГОСТ Р22.0.03-95) (12 баллов по шкале Бофорта).</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Важнейшей характеристикой урагана является скорость ветра. Многолетние метеонаблюдения показывают, что скорость ветра при ураганах достигала в большинстве районов европейской части России 30-50 м/с, а на Дальнем Востоке - 60-90 м/</w:t>
      </w:r>
      <w:proofErr w:type="gramStart"/>
      <w:r w:rsidRPr="00CD2C6A">
        <w:rPr>
          <w:sz w:val="24"/>
          <w:szCs w:val="24"/>
        </w:rPr>
        <w:t>с</w:t>
      </w:r>
      <w:proofErr w:type="gramEnd"/>
      <w:r w:rsidRPr="00CD2C6A">
        <w:rPr>
          <w:sz w:val="24"/>
          <w:szCs w:val="24"/>
        </w:rPr>
        <w:t xml:space="preserve"> и более.</w:t>
      </w:r>
    </w:p>
    <w:p w:rsidR="005433DB" w:rsidRPr="00CD2C6A" w:rsidRDefault="005433DB" w:rsidP="00CD2C6A">
      <w:pPr>
        <w:pStyle w:val="a3"/>
        <w:tabs>
          <w:tab w:val="left" w:pos="1560"/>
        </w:tabs>
        <w:spacing w:line="276" w:lineRule="auto"/>
        <w:ind w:firstLine="709"/>
        <w:rPr>
          <w:sz w:val="24"/>
          <w:szCs w:val="24"/>
        </w:rPr>
      </w:pPr>
      <w:r w:rsidRPr="00CD2C6A">
        <w:rPr>
          <w:sz w:val="24"/>
          <w:szCs w:val="24"/>
        </w:rPr>
        <w:t xml:space="preserve">Важными характеристиками ураганов являются также их ширина и продолжительность действия, скорость перемещения и пути движения. За ширину урагана обычно принимают ширину </w:t>
      </w:r>
      <w:r w:rsidRPr="00CD2C6A">
        <w:rPr>
          <w:sz w:val="24"/>
          <w:szCs w:val="24"/>
        </w:rPr>
        <w:lastRenderedPageBreak/>
        <w:t>зоны катастрофических разрушений. Эта зона может составлять несколько тысяч километров. Продолжительность существования урагана в среднем достигает 9-12 суток и более.</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 xml:space="preserve">Еще одно опасное ветровое метеорологическое явление - бури. </w:t>
      </w:r>
      <w:proofErr w:type="gramStart"/>
      <w:r w:rsidRPr="00CD2C6A">
        <w:rPr>
          <w:b/>
          <w:i/>
          <w:sz w:val="24"/>
          <w:szCs w:val="24"/>
        </w:rPr>
        <w:t>Буря</w:t>
      </w:r>
      <w:r w:rsidRPr="00CD2C6A">
        <w:rPr>
          <w:sz w:val="24"/>
          <w:szCs w:val="24"/>
        </w:rPr>
        <w:t xml:space="preserve"> - очень сильный, со скоростью свыше 17,2 м/с, и продолжительный ветер, вызывающий разрушения на суше и волнения на море (штормы).</w:t>
      </w:r>
      <w:proofErr w:type="gramEnd"/>
      <w:r w:rsidRPr="00CD2C6A">
        <w:rPr>
          <w:sz w:val="24"/>
          <w:szCs w:val="24"/>
        </w:rPr>
        <w:t xml:space="preserve"> Для бурь характерны меньшие, чем у ураганов, скорости ветра. Их длительность действия составляет от нескольких часов до нескольких суток. В зависимости от времени года их образования и вовлечения в воздух различного состава частиц различают пыльные, беспыльные, снежные и шквальные бури.</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 xml:space="preserve">Ураганы, </w:t>
      </w:r>
      <w:proofErr w:type="gramStart"/>
      <w:r w:rsidRPr="00CD2C6A">
        <w:rPr>
          <w:sz w:val="24"/>
          <w:szCs w:val="24"/>
        </w:rPr>
        <w:t>бури</w:t>
      </w:r>
      <w:proofErr w:type="gramEnd"/>
      <w:r w:rsidRPr="00CD2C6A">
        <w:rPr>
          <w:sz w:val="24"/>
          <w:szCs w:val="24"/>
        </w:rPr>
        <w:t xml:space="preserve"> и смерчи являются одними из самых мощных сил стихии и по своему разрушающему воздействию часто сравнимы с землетрясениями. Они вызывают значительные разрушения, наносят большой ущерб хозяйству, приводят к человеческим жертвам Основным показателем, определяющим разрушающее действие ураганов, бурь и смерчей, является скоростной напор воздушных масс, обусловливающий силу динамического удара и обладающий метательным действием</w:t>
      </w:r>
    </w:p>
    <w:p w:rsidR="005433DB" w:rsidRPr="00CD2C6A" w:rsidRDefault="005433DB" w:rsidP="00CD2C6A">
      <w:pPr>
        <w:tabs>
          <w:tab w:val="left" w:pos="1560"/>
        </w:tabs>
        <w:spacing w:line="276" w:lineRule="auto"/>
        <w:ind w:firstLine="709"/>
        <w:jc w:val="both"/>
        <w:rPr>
          <w:sz w:val="24"/>
          <w:szCs w:val="24"/>
        </w:rPr>
      </w:pPr>
      <w:proofErr w:type="gramStart"/>
      <w:r w:rsidRPr="00CD2C6A">
        <w:rPr>
          <w:sz w:val="24"/>
          <w:szCs w:val="24"/>
        </w:rPr>
        <w:t>Ураганный</w:t>
      </w:r>
      <w:proofErr w:type="gramEnd"/>
      <w:r w:rsidRPr="00CD2C6A">
        <w:rPr>
          <w:sz w:val="24"/>
          <w:szCs w:val="24"/>
        </w:rPr>
        <w:t xml:space="preserve"> ветер повреждает прочные и сносит легкие строения, обрывает провода линий электропередач и связи, опустошает поля, ломает и вырывает с корнями деревья.</w:t>
      </w:r>
    </w:p>
    <w:p w:rsidR="005433DB" w:rsidRPr="00CD2C6A" w:rsidRDefault="005433DB" w:rsidP="00CD2C6A">
      <w:pPr>
        <w:pStyle w:val="22"/>
        <w:tabs>
          <w:tab w:val="left" w:pos="1560"/>
        </w:tabs>
        <w:spacing w:line="276" w:lineRule="auto"/>
        <w:ind w:firstLine="709"/>
        <w:jc w:val="both"/>
        <w:rPr>
          <w:sz w:val="24"/>
          <w:szCs w:val="24"/>
        </w:rPr>
      </w:pPr>
      <w:r w:rsidRPr="00CD2C6A">
        <w:rPr>
          <w:sz w:val="24"/>
          <w:szCs w:val="24"/>
        </w:rPr>
        <w:t xml:space="preserve">Людям, попавшим в зону урагана, поражение наносится за счет их переброски по воздуху (швыряния), ударов летящими предметами, ударов и придавливания обрушивающимися конструкциями. Швыряющее действие урагана проявляется в отрыве людей от земли, переносе их по воздуху и ударе о землю или сооружения. Одновременно в воздухе стремительно переносятся различные твердые предметы, которые поражают людей. </w:t>
      </w:r>
      <w:proofErr w:type="gramStart"/>
      <w:r w:rsidRPr="00CD2C6A">
        <w:rPr>
          <w:sz w:val="24"/>
          <w:szCs w:val="24"/>
        </w:rPr>
        <w:t>Разрушающиеся под действием урагана постройки придавливают находящихся в них людей.</w:t>
      </w:r>
      <w:proofErr w:type="gramEnd"/>
      <w:r w:rsidRPr="00CD2C6A">
        <w:rPr>
          <w:sz w:val="24"/>
          <w:szCs w:val="24"/>
        </w:rPr>
        <w:t xml:space="preserve"> В итоге люди гибнут или получают травмы различной тяжести и контузии.</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Распространенным вторичным последствием урагана являются пожары, возникающие в результате аварий в системах электроснабжения, утечки легковоспламеняющихся веществ, нарушения локализации источников огня на производстве и в быту.</w:t>
      </w:r>
    </w:p>
    <w:p w:rsidR="005433DB" w:rsidRPr="00CD2C6A" w:rsidRDefault="005433DB" w:rsidP="00CD2C6A">
      <w:pPr>
        <w:tabs>
          <w:tab w:val="left" w:pos="1560"/>
        </w:tabs>
        <w:spacing w:line="276" w:lineRule="auto"/>
        <w:ind w:firstLine="709"/>
        <w:jc w:val="both"/>
        <w:rPr>
          <w:sz w:val="24"/>
          <w:szCs w:val="24"/>
        </w:rPr>
      </w:pPr>
      <w:r w:rsidRPr="00CD2C6A">
        <w:rPr>
          <w:sz w:val="24"/>
          <w:szCs w:val="24"/>
        </w:rPr>
        <w:t>Бури (штормы) вследствие того, что характерная для них сила ветра слабее, чем у ураганов, приводят к гораздо меньшим разрушительным последствиям. Однако</w:t>
      </w:r>
      <w:proofErr w:type="gramStart"/>
      <w:r w:rsidRPr="00CD2C6A">
        <w:rPr>
          <w:sz w:val="24"/>
          <w:szCs w:val="24"/>
        </w:rPr>
        <w:t>,</w:t>
      </w:r>
      <w:proofErr w:type="gramEnd"/>
      <w:r w:rsidRPr="00CD2C6A">
        <w:rPr>
          <w:sz w:val="24"/>
          <w:szCs w:val="24"/>
        </w:rPr>
        <w:t xml:space="preserve"> если они сопровождаются переносом песка, пыли или снега, возможен значительный ущерб сельскому хозяйству, транспорту и другим отраслям. Эти ветры при низких </w:t>
      </w:r>
      <w:proofErr w:type="gramStart"/>
      <w:r w:rsidRPr="00CD2C6A">
        <w:rPr>
          <w:sz w:val="24"/>
          <w:szCs w:val="24"/>
        </w:rPr>
        <w:t>температурах</w:t>
      </w:r>
      <w:proofErr w:type="gramEnd"/>
      <w:r w:rsidRPr="00CD2C6A">
        <w:rPr>
          <w:sz w:val="24"/>
          <w:szCs w:val="24"/>
        </w:rPr>
        <w:t xml:space="preserve"> воздуха способствуют также возникновению таких неблагоприятных метеорологических явлений, как гололед, изморозь и наледь. Их результатом является выход из строя воздушных линий электропередач и связи, контактных сетей электрифицированного транспорта, антенно-мачтовых и других подобных, сооружений. Для летнего периода на территории области характерны штормовые явления в виде сильного ветра, ливня с градом, наиболее часто наблюдаются эти явления в  июне-июле.  В связи с чем, повышаются риски возникновения  чрезвычайных ситуаций до регионального уровня, связанных с неблагоприятными погодными явлениями. Наибольшая вероятность возникновения сильного ветра присутствует  в городском округе город Воронеж, Репьевском, Нижнедевицком, Семилукском, Хохольском, Рамонском, Новоусманском, Таловском, Павловском, Кантемировском муниципальных районах. Наибольшая вероятность выпадения сильных осадков  в  городском округе город Воронеж, Новоусманском,  Нижнедевицком,  Семилукском, Рамонском, Россошанском, Верхнехавском, Бутурлиновском,  Воробьевском, Калачеевском, Петропавловском, Богучарском муниципальных районах.  Наибольшая вероятность  выпадения града имеет место в городском округе город Воронеж, Каширском, Хохольском, Нижнедевицком, Семилукском, Рамонском, Новоусманском, Верхнехавском, Таловском, Бутурлиновском, Павловском муниципальных районах.</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 xml:space="preserve">Бури - разновидность ураганов и штормов. </w:t>
      </w:r>
    </w:p>
    <w:p w:rsidR="00DD1A7A" w:rsidRPr="00CD2C6A" w:rsidRDefault="00DD1A7A" w:rsidP="00CD2C6A">
      <w:pPr>
        <w:tabs>
          <w:tab w:val="left" w:pos="1560"/>
        </w:tabs>
        <w:spacing w:line="276" w:lineRule="auto"/>
        <w:ind w:firstLine="709"/>
        <w:jc w:val="both"/>
        <w:rPr>
          <w:sz w:val="24"/>
          <w:szCs w:val="24"/>
        </w:rPr>
      </w:pPr>
      <w:r w:rsidRPr="00CD2C6A">
        <w:rPr>
          <w:sz w:val="24"/>
          <w:szCs w:val="24"/>
        </w:rPr>
        <w:lastRenderedPageBreak/>
        <w:t xml:space="preserve">Для летнего периода на территории области характерны штормовые явления в виде сильного ветра, ливня с градом, наиболее часто наблюдаются эти явления в  июне-июле.  В связи с чем, повышаются риски возникновения  чрезвычайных ситуаций до регионального уровня, связанных с неблагоприятными погодными явлениями. Наибольшая вероятность возникновения сильного ветра присутствует  в городском округе город Воронеж. </w:t>
      </w:r>
    </w:p>
    <w:p w:rsidR="00991AA7" w:rsidRPr="00CD2C6A" w:rsidRDefault="00DD1A7A" w:rsidP="00CD2C6A">
      <w:pPr>
        <w:tabs>
          <w:tab w:val="left" w:pos="1560"/>
        </w:tabs>
        <w:spacing w:line="276" w:lineRule="auto"/>
        <w:ind w:firstLine="709"/>
        <w:jc w:val="both"/>
        <w:rPr>
          <w:b/>
          <w:sz w:val="24"/>
          <w:szCs w:val="24"/>
        </w:rPr>
      </w:pPr>
      <w:r w:rsidRPr="00CD2C6A">
        <w:rPr>
          <w:b/>
          <w:sz w:val="24"/>
          <w:szCs w:val="24"/>
        </w:rPr>
        <w:t>Действия при  угрозе бури</w:t>
      </w:r>
    </w:p>
    <w:p w:rsidR="00991AA7" w:rsidRPr="00CD2C6A" w:rsidRDefault="00991AA7" w:rsidP="00CD2C6A">
      <w:pPr>
        <w:tabs>
          <w:tab w:val="left" w:pos="1560"/>
        </w:tabs>
        <w:spacing w:line="276" w:lineRule="auto"/>
        <w:ind w:firstLine="709"/>
        <w:jc w:val="both"/>
        <w:rPr>
          <w:color w:val="000000"/>
          <w:sz w:val="24"/>
          <w:szCs w:val="24"/>
        </w:rPr>
      </w:pPr>
      <w:r w:rsidRPr="00CD2C6A">
        <w:rPr>
          <w:color w:val="000000"/>
          <w:sz w:val="24"/>
          <w:szCs w:val="24"/>
        </w:rPr>
        <w:t xml:space="preserve">В Воронеже бывают опасные метеорологические явления, которые нарушают жизнедеятельность населения нашего города. (Гололёд, сильный ветер, гроза, очень сильные ливневые дожди, сильный туман видимость 50 метров и менее, сильная метель, крупный град, заморозки, засуха и т.д.). </w:t>
      </w:r>
    </w:p>
    <w:p w:rsidR="00991AA7" w:rsidRPr="00CD2C6A" w:rsidRDefault="00991AA7" w:rsidP="00CD2C6A">
      <w:pPr>
        <w:tabs>
          <w:tab w:val="left" w:pos="1560"/>
        </w:tabs>
        <w:spacing w:line="276" w:lineRule="auto"/>
        <w:ind w:firstLine="709"/>
        <w:jc w:val="both"/>
        <w:rPr>
          <w:color w:val="000000"/>
          <w:sz w:val="24"/>
          <w:szCs w:val="24"/>
        </w:rPr>
      </w:pPr>
      <w:r w:rsidRPr="00CD2C6A">
        <w:rPr>
          <w:sz w:val="24"/>
          <w:szCs w:val="24"/>
        </w:rPr>
        <w:t>Гидрометеоцентр по Воронежской области через ГУ МЧС по Воронежской области направляет по электронной почте, иногда дублируя через факс штормовые предупреждения в ЕДДС нашего управления.</w:t>
      </w:r>
      <w:r w:rsidRPr="00CD2C6A">
        <w:rPr>
          <w:color w:val="000000"/>
          <w:sz w:val="24"/>
          <w:szCs w:val="24"/>
        </w:rPr>
        <w:t xml:space="preserve"> Оперативный дежурный ЕДДС получив такую информацию, рассылает её соответствующим службам: управление дорожного хозяйства, управление здравоохранения, управление образования,  управы районов г. Воронежа, в аварийно-спасательные службы </w:t>
      </w:r>
      <w:proofErr w:type="gramStart"/>
      <w:r w:rsidRPr="00CD2C6A">
        <w:rPr>
          <w:color w:val="000000"/>
          <w:sz w:val="24"/>
          <w:szCs w:val="24"/>
        </w:rPr>
        <w:t xml:space="preserve">( </w:t>
      </w:r>
      <w:proofErr w:type="gramEnd"/>
      <w:r w:rsidRPr="00CD2C6A">
        <w:rPr>
          <w:color w:val="000000"/>
          <w:sz w:val="24"/>
          <w:szCs w:val="24"/>
        </w:rPr>
        <w:t>Горгаз, Водоканал, Горэлетросеть и т.д.), экстренные службы города (служба пожарной охраны и реагирования в ЧС, полиция, служба скорой помощи), ПОО.</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Следует закрыть двери, чердачные помещения, слуховые окна. Стекла заклеить полосками бумаги или ткани. С балконов, лоджий, подоконников убрать вещи, которые при падении могут нанести травмы людям. Выключить газ, потушить огонь в печах. Подготовить аварийное освещение - фонари, свечи. Создать запас воды и продуктов на 2-3 суток. Положить на безопасное и видное место медикаменты и перевязочные материалы. Радиоприемники и телевизоры держать постоянно включенными: могут передаваться различные сообщения и распоряжения.</w:t>
      </w:r>
    </w:p>
    <w:p w:rsidR="00DD1A7A" w:rsidRPr="00CD2C6A" w:rsidRDefault="00DD1A7A" w:rsidP="00CD2C6A">
      <w:pPr>
        <w:tabs>
          <w:tab w:val="left" w:pos="1560"/>
        </w:tabs>
        <w:spacing w:line="276" w:lineRule="auto"/>
        <w:ind w:firstLine="709"/>
        <w:jc w:val="both"/>
        <w:rPr>
          <w:sz w:val="24"/>
          <w:szCs w:val="24"/>
        </w:rPr>
      </w:pPr>
      <w:r w:rsidRPr="00CD2C6A">
        <w:rPr>
          <w:sz w:val="24"/>
          <w:szCs w:val="24"/>
        </w:rPr>
        <w:t>Из легких построек людей перевести в прочные здания. Остерегайтесь ранения стеклами и другими разлетающимися предметами. Если вы оказались на открытой местности,  лучше всего укрыться в канаве, яме, овраге, любой выемке:  лечь на дно и плотно прижаться к земле.</w:t>
      </w:r>
    </w:p>
    <w:p w:rsidR="00686CB0" w:rsidRPr="00CD2C6A" w:rsidRDefault="00686CB0" w:rsidP="00CD2C6A">
      <w:pPr>
        <w:pStyle w:val="82"/>
        <w:shd w:val="clear" w:color="auto" w:fill="auto"/>
        <w:tabs>
          <w:tab w:val="left" w:pos="1560"/>
        </w:tabs>
        <w:spacing w:after="0" w:line="276" w:lineRule="auto"/>
        <w:ind w:firstLine="709"/>
        <w:jc w:val="both"/>
        <w:rPr>
          <w:sz w:val="24"/>
          <w:szCs w:val="24"/>
        </w:rPr>
      </w:pPr>
      <w:r w:rsidRPr="00CD2C6A">
        <w:rPr>
          <w:rStyle w:val="afe"/>
          <w:b w:val="0"/>
          <w:sz w:val="24"/>
          <w:szCs w:val="24"/>
        </w:rPr>
        <w:t>В ходе и после урагана или бури</w:t>
      </w:r>
      <w:r w:rsidRPr="00CD2C6A">
        <w:rPr>
          <w:sz w:val="24"/>
          <w:szCs w:val="24"/>
        </w:rPr>
        <w:t xml:space="preserve"> не рекомендуется заходить в поврежденные зда</w:t>
      </w:r>
      <w:r w:rsidRPr="00CD2C6A">
        <w:rPr>
          <w:sz w:val="24"/>
          <w:szCs w:val="24"/>
        </w:rPr>
        <w:softHyphen/>
        <w:t>ния, а при необходимости, это следует делать с осторожностью, убедившись в от</w:t>
      </w:r>
      <w:r w:rsidRPr="00CD2C6A">
        <w:rPr>
          <w:sz w:val="24"/>
          <w:szCs w:val="24"/>
        </w:rPr>
        <w:softHyphen/>
        <w:t>сутствии значительных повреждений лестниц, перекрытий и стен, очагов пожара,</w:t>
      </w:r>
      <w:r w:rsidRPr="00CD2C6A">
        <w:rPr>
          <w:rStyle w:val="230"/>
          <w:sz w:val="24"/>
          <w:szCs w:val="24"/>
        </w:rPr>
        <w:t xml:space="preserve"> </w:t>
      </w:r>
      <w:r w:rsidRPr="00CD2C6A">
        <w:rPr>
          <w:sz w:val="24"/>
          <w:szCs w:val="24"/>
        </w:rPr>
        <w:t>утечек газа, порыва электропроводов.</w:t>
      </w:r>
    </w:p>
    <w:p w:rsidR="00612F4F" w:rsidRPr="00CD2C6A" w:rsidRDefault="00612F4F" w:rsidP="00CD2C6A">
      <w:pPr>
        <w:pStyle w:val="ab"/>
        <w:tabs>
          <w:tab w:val="left" w:pos="1560"/>
        </w:tabs>
        <w:spacing w:after="0" w:line="276" w:lineRule="auto"/>
        <w:ind w:firstLine="709"/>
        <w:jc w:val="both"/>
        <w:rPr>
          <w:sz w:val="24"/>
          <w:szCs w:val="24"/>
        </w:rPr>
      </w:pPr>
      <w:r w:rsidRPr="00CD2C6A">
        <w:rPr>
          <w:sz w:val="24"/>
          <w:szCs w:val="24"/>
        </w:rPr>
        <w:t>Районов неблагополучных в сейсмическом отношении</w:t>
      </w:r>
      <w:r w:rsidR="00060369" w:rsidRPr="00CD2C6A">
        <w:rPr>
          <w:sz w:val="24"/>
          <w:szCs w:val="24"/>
        </w:rPr>
        <w:t xml:space="preserve"> в г</w:t>
      </w:r>
      <w:proofErr w:type="gramStart"/>
      <w:r w:rsidR="00060369" w:rsidRPr="00CD2C6A">
        <w:rPr>
          <w:sz w:val="24"/>
          <w:szCs w:val="24"/>
        </w:rPr>
        <w:t>.В</w:t>
      </w:r>
      <w:proofErr w:type="gramEnd"/>
      <w:r w:rsidR="00060369" w:rsidRPr="00CD2C6A">
        <w:rPr>
          <w:sz w:val="24"/>
          <w:szCs w:val="24"/>
        </w:rPr>
        <w:t>оронеже</w:t>
      </w:r>
      <w:r w:rsidRPr="00CD2C6A">
        <w:rPr>
          <w:sz w:val="24"/>
          <w:szCs w:val="24"/>
        </w:rPr>
        <w:t xml:space="preserve"> нет.</w:t>
      </w:r>
    </w:p>
    <w:p w:rsidR="00A529FC" w:rsidRPr="00CD2C6A" w:rsidRDefault="00A529FC" w:rsidP="00CD2C6A">
      <w:pPr>
        <w:widowControl w:val="0"/>
        <w:tabs>
          <w:tab w:val="left" w:pos="1560"/>
        </w:tabs>
        <w:spacing w:line="276" w:lineRule="auto"/>
        <w:ind w:firstLine="709"/>
        <w:jc w:val="both"/>
        <w:rPr>
          <w:sz w:val="24"/>
          <w:szCs w:val="24"/>
        </w:rPr>
      </w:pPr>
      <w:r w:rsidRPr="00CD2C6A">
        <w:rPr>
          <w:sz w:val="24"/>
          <w:szCs w:val="24"/>
        </w:rPr>
        <w:t>Катастрофические затопления</w:t>
      </w:r>
      <w:r w:rsidR="00F72128" w:rsidRPr="00CD2C6A">
        <w:rPr>
          <w:sz w:val="24"/>
          <w:szCs w:val="24"/>
        </w:rPr>
        <w:t xml:space="preserve"> в </w:t>
      </w:r>
      <w:proofErr w:type="gramStart"/>
      <w:r w:rsidR="00F72128" w:rsidRPr="00CD2C6A">
        <w:rPr>
          <w:sz w:val="24"/>
          <w:szCs w:val="24"/>
        </w:rPr>
        <w:t>г</w:t>
      </w:r>
      <w:proofErr w:type="gramEnd"/>
      <w:r w:rsidR="00F72128" w:rsidRPr="00CD2C6A">
        <w:rPr>
          <w:sz w:val="24"/>
          <w:szCs w:val="24"/>
        </w:rPr>
        <w:t>. Воронеже</w:t>
      </w:r>
      <w:r w:rsidRPr="00CD2C6A">
        <w:rPr>
          <w:sz w:val="24"/>
          <w:szCs w:val="24"/>
        </w:rPr>
        <w:t xml:space="preserve"> не прогнозируются. Водоемы округа характерны ясно выраженным весенним половодьем. Подъем уровня обычно начинается за 5-10 дней до момента вскрытия. Наивысшего подъема уровни половодья достигают в конце марта – начале апреля. Максимум половодья на реках Дон, Усманка превышает предвесенний уровень на 4-7 м., на остальных водоемах – на 1,5-5,0 м. В годы с исключительным высоким половодьем это превышение достигает соответственно 5-12,5 м и 3-6 м. Пик половодья проходится, как правило, после очищения рек </w:t>
      </w:r>
      <w:proofErr w:type="gramStart"/>
      <w:r w:rsidRPr="00CD2C6A">
        <w:rPr>
          <w:sz w:val="24"/>
          <w:szCs w:val="24"/>
        </w:rPr>
        <w:t>от</w:t>
      </w:r>
      <w:proofErr w:type="gramEnd"/>
      <w:r w:rsidRPr="00CD2C6A">
        <w:rPr>
          <w:sz w:val="24"/>
          <w:szCs w:val="24"/>
        </w:rPr>
        <w:t xml:space="preserve"> льда. Продолжительность половодья в среднем составляет 1,5 месяца. Интенсивность спада значительно меньше интенсивности подъема и составляет в среднем 5-10 см/сут. Весной, в период половодья, реки широко разливаются, затопляя поймы и  надпойменные террасы, принося ущерб расположенным на них жилым домам и хозяйственным постройкам.</w:t>
      </w:r>
    </w:p>
    <w:p w:rsidR="0090327E" w:rsidRPr="00CD2C6A" w:rsidRDefault="0090327E" w:rsidP="00CD2C6A">
      <w:pPr>
        <w:pStyle w:val="3"/>
        <w:tabs>
          <w:tab w:val="left" w:pos="1560"/>
        </w:tabs>
        <w:spacing w:line="276" w:lineRule="auto"/>
        <w:ind w:firstLine="709"/>
        <w:jc w:val="both"/>
        <w:rPr>
          <w:szCs w:val="24"/>
        </w:rPr>
      </w:pPr>
      <w:r w:rsidRPr="00CD2C6A">
        <w:rPr>
          <w:szCs w:val="24"/>
        </w:rPr>
        <w:t>При затоплениях, вызванных весенним половодьем</w:t>
      </w:r>
      <w:r w:rsidR="00D10940" w:rsidRPr="00CD2C6A">
        <w:rPr>
          <w:szCs w:val="24"/>
        </w:rPr>
        <w:t>:</w:t>
      </w:r>
    </w:p>
    <w:p w:rsidR="0090327E" w:rsidRPr="00CD2C6A" w:rsidRDefault="0090327E" w:rsidP="00CD2C6A">
      <w:pPr>
        <w:pStyle w:val="22"/>
        <w:widowControl w:val="0"/>
        <w:tabs>
          <w:tab w:val="left" w:pos="1560"/>
        </w:tabs>
        <w:spacing w:line="276" w:lineRule="auto"/>
        <w:ind w:firstLine="709"/>
        <w:jc w:val="both"/>
        <w:rPr>
          <w:sz w:val="24"/>
          <w:szCs w:val="24"/>
        </w:rPr>
      </w:pPr>
      <w:r w:rsidRPr="00CD2C6A">
        <w:rPr>
          <w:sz w:val="24"/>
          <w:szCs w:val="24"/>
        </w:rPr>
        <w:t xml:space="preserve">- ущерб промышленному производству, попавшему в зону возможного затопления может составить до 1 000 минимальных </w:t>
      </w:r>
      <w:proofErr w:type="gramStart"/>
      <w:r w:rsidRPr="00CD2C6A">
        <w:rPr>
          <w:sz w:val="24"/>
          <w:szCs w:val="24"/>
        </w:rPr>
        <w:t>размеров оплаты труда</w:t>
      </w:r>
      <w:proofErr w:type="gramEnd"/>
      <w:r w:rsidRPr="00CD2C6A">
        <w:rPr>
          <w:sz w:val="24"/>
          <w:szCs w:val="24"/>
        </w:rPr>
        <w:t>;</w:t>
      </w:r>
    </w:p>
    <w:p w:rsidR="0090327E" w:rsidRPr="00CD2C6A" w:rsidRDefault="0090327E" w:rsidP="00CD2C6A">
      <w:pPr>
        <w:pStyle w:val="22"/>
        <w:widowControl w:val="0"/>
        <w:tabs>
          <w:tab w:val="left" w:pos="1560"/>
        </w:tabs>
        <w:spacing w:line="276" w:lineRule="auto"/>
        <w:ind w:firstLine="709"/>
        <w:jc w:val="both"/>
        <w:rPr>
          <w:sz w:val="24"/>
          <w:szCs w:val="24"/>
        </w:rPr>
      </w:pPr>
      <w:r w:rsidRPr="00CD2C6A">
        <w:rPr>
          <w:sz w:val="24"/>
          <w:szCs w:val="24"/>
        </w:rPr>
        <w:t>- численность пострадавшего населения в зоне возможного затопления может составить до 490 человек.</w:t>
      </w:r>
    </w:p>
    <w:p w:rsidR="00A529FC" w:rsidRPr="00CD2C6A" w:rsidRDefault="00A529FC" w:rsidP="00CD2C6A">
      <w:pPr>
        <w:pStyle w:val="ab"/>
        <w:tabs>
          <w:tab w:val="left" w:pos="1560"/>
        </w:tabs>
        <w:spacing w:after="0" w:line="276" w:lineRule="auto"/>
        <w:ind w:firstLine="709"/>
        <w:jc w:val="both"/>
        <w:rPr>
          <w:sz w:val="24"/>
          <w:szCs w:val="24"/>
        </w:rPr>
      </w:pPr>
    </w:p>
    <w:p w:rsidR="00CD2C6A" w:rsidRDefault="00CD2C6A" w:rsidP="00CD2C6A">
      <w:pPr>
        <w:tabs>
          <w:tab w:val="left" w:pos="1560"/>
        </w:tabs>
        <w:spacing w:line="276" w:lineRule="auto"/>
        <w:ind w:firstLine="709"/>
        <w:jc w:val="both"/>
        <w:rPr>
          <w:b/>
          <w:bCs/>
          <w:sz w:val="24"/>
          <w:szCs w:val="24"/>
        </w:rPr>
      </w:pPr>
    </w:p>
    <w:p w:rsidR="00554B63" w:rsidRPr="00CD2C6A" w:rsidRDefault="00554B63" w:rsidP="00CD2C6A">
      <w:pPr>
        <w:tabs>
          <w:tab w:val="left" w:pos="1560"/>
        </w:tabs>
        <w:spacing w:line="276" w:lineRule="auto"/>
        <w:ind w:firstLine="709"/>
        <w:jc w:val="both"/>
        <w:rPr>
          <w:b/>
          <w:bCs/>
          <w:sz w:val="24"/>
          <w:szCs w:val="24"/>
        </w:rPr>
      </w:pPr>
      <w:r w:rsidRPr="00CD2C6A">
        <w:rPr>
          <w:b/>
          <w:bCs/>
          <w:sz w:val="24"/>
          <w:szCs w:val="24"/>
        </w:rPr>
        <w:lastRenderedPageBreak/>
        <w:t xml:space="preserve">ЧС </w:t>
      </w:r>
      <w:proofErr w:type="gramStart"/>
      <w:r w:rsidRPr="00CD2C6A">
        <w:rPr>
          <w:b/>
          <w:bCs/>
          <w:sz w:val="24"/>
          <w:szCs w:val="24"/>
        </w:rPr>
        <w:t>биолого-социального</w:t>
      </w:r>
      <w:proofErr w:type="gramEnd"/>
      <w:r w:rsidRPr="00CD2C6A">
        <w:rPr>
          <w:b/>
          <w:bCs/>
          <w:sz w:val="24"/>
          <w:szCs w:val="24"/>
        </w:rPr>
        <w:t xml:space="preserve"> характера</w:t>
      </w:r>
    </w:p>
    <w:p w:rsidR="00554B63" w:rsidRPr="00CD2C6A" w:rsidRDefault="00554B63" w:rsidP="00CD2C6A">
      <w:pPr>
        <w:tabs>
          <w:tab w:val="left" w:pos="1560"/>
        </w:tabs>
        <w:spacing w:line="276" w:lineRule="auto"/>
        <w:ind w:firstLine="709"/>
        <w:jc w:val="both"/>
        <w:rPr>
          <w:bCs/>
          <w:sz w:val="24"/>
          <w:szCs w:val="24"/>
        </w:rPr>
      </w:pPr>
      <w:r w:rsidRPr="00CD2C6A">
        <w:rPr>
          <w:bCs/>
          <w:sz w:val="24"/>
          <w:szCs w:val="24"/>
        </w:rPr>
        <w:t xml:space="preserve">Источники ЧС биолого-социального характера подразделяют согласно ГОСТ </w:t>
      </w:r>
      <w:proofErr w:type="gramStart"/>
      <w:r w:rsidRPr="00CD2C6A">
        <w:rPr>
          <w:bCs/>
          <w:sz w:val="24"/>
          <w:szCs w:val="24"/>
        </w:rPr>
        <w:t>Р</w:t>
      </w:r>
      <w:proofErr w:type="gramEnd"/>
      <w:r w:rsidRPr="00CD2C6A">
        <w:rPr>
          <w:bCs/>
          <w:sz w:val="24"/>
          <w:szCs w:val="24"/>
        </w:rPr>
        <w:t xml:space="preserve"> 22.0.04-95 на:</w:t>
      </w:r>
      <w:r w:rsidRPr="00CD2C6A">
        <w:rPr>
          <w:sz w:val="24"/>
          <w:szCs w:val="24"/>
        </w:rPr>
        <w:t xml:space="preserve"> (файл №18)</w:t>
      </w:r>
    </w:p>
    <w:p w:rsidR="00554B63" w:rsidRPr="00CD2C6A" w:rsidRDefault="00554B63" w:rsidP="00CD2C6A">
      <w:pPr>
        <w:tabs>
          <w:tab w:val="left" w:pos="1560"/>
        </w:tabs>
        <w:spacing w:line="276" w:lineRule="auto"/>
        <w:ind w:firstLine="709"/>
        <w:jc w:val="both"/>
        <w:rPr>
          <w:bCs/>
          <w:sz w:val="24"/>
          <w:szCs w:val="24"/>
        </w:rPr>
      </w:pPr>
      <w:r w:rsidRPr="00CD2C6A">
        <w:rPr>
          <w:bCs/>
          <w:sz w:val="24"/>
          <w:szCs w:val="24"/>
        </w:rPr>
        <w:t>3.1. Инфекционная заболеваемость людей</w:t>
      </w:r>
      <w:r w:rsidR="00BE0387" w:rsidRPr="00CD2C6A">
        <w:rPr>
          <w:bCs/>
          <w:sz w:val="24"/>
          <w:szCs w:val="24"/>
        </w:rPr>
        <w:t xml:space="preserve"> (эпидемии)</w:t>
      </w:r>
      <w:r w:rsidRPr="00CD2C6A">
        <w:rPr>
          <w:bCs/>
          <w:sz w:val="24"/>
          <w:szCs w:val="24"/>
        </w:rPr>
        <w:t>.</w:t>
      </w:r>
    </w:p>
    <w:p w:rsidR="00554B63" w:rsidRPr="00CD2C6A" w:rsidRDefault="00554B63" w:rsidP="00CD2C6A">
      <w:pPr>
        <w:tabs>
          <w:tab w:val="left" w:pos="1560"/>
        </w:tabs>
        <w:spacing w:line="276" w:lineRule="auto"/>
        <w:ind w:firstLine="709"/>
        <w:jc w:val="both"/>
        <w:rPr>
          <w:bCs/>
          <w:sz w:val="24"/>
          <w:szCs w:val="24"/>
        </w:rPr>
      </w:pPr>
      <w:r w:rsidRPr="00CD2C6A">
        <w:rPr>
          <w:bCs/>
          <w:sz w:val="24"/>
          <w:szCs w:val="24"/>
        </w:rPr>
        <w:t>3.2. Инфекционная заболеваемость сельскохозяйственных животных (эпизоотии).</w:t>
      </w:r>
    </w:p>
    <w:p w:rsidR="00554B63" w:rsidRPr="00CD2C6A" w:rsidRDefault="00554B63" w:rsidP="00CD2C6A">
      <w:pPr>
        <w:tabs>
          <w:tab w:val="left" w:pos="1560"/>
        </w:tabs>
        <w:spacing w:line="276" w:lineRule="auto"/>
        <w:ind w:firstLine="709"/>
        <w:jc w:val="both"/>
        <w:rPr>
          <w:bCs/>
          <w:sz w:val="24"/>
          <w:szCs w:val="24"/>
        </w:rPr>
      </w:pPr>
      <w:r w:rsidRPr="00CD2C6A">
        <w:rPr>
          <w:bCs/>
          <w:sz w:val="24"/>
          <w:szCs w:val="24"/>
        </w:rPr>
        <w:t>3.3. Поражение сельскохозяйственных растений болезнями и вредителями (эпифитотии).</w:t>
      </w:r>
    </w:p>
    <w:p w:rsidR="00554B63" w:rsidRPr="00CD2C6A" w:rsidRDefault="00554B63" w:rsidP="00CD2C6A">
      <w:pPr>
        <w:shd w:val="clear" w:color="auto" w:fill="FFFFFF"/>
        <w:tabs>
          <w:tab w:val="left" w:pos="1560"/>
        </w:tabs>
        <w:spacing w:line="276" w:lineRule="auto"/>
        <w:ind w:firstLine="709"/>
        <w:jc w:val="both"/>
        <w:rPr>
          <w:sz w:val="24"/>
          <w:szCs w:val="24"/>
        </w:rPr>
      </w:pPr>
      <w:r w:rsidRPr="00CD2C6A">
        <w:rPr>
          <w:bCs/>
          <w:sz w:val="24"/>
          <w:szCs w:val="24"/>
        </w:rPr>
        <w:t>3.4. Нарушение общественного порядка.</w:t>
      </w:r>
      <w:r w:rsidRPr="00CD2C6A">
        <w:rPr>
          <w:sz w:val="24"/>
          <w:szCs w:val="24"/>
        </w:rPr>
        <w:t xml:space="preserve"> </w:t>
      </w:r>
    </w:p>
    <w:p w:rsidR="00533F13" w:rsidRPr="00CD2C6A" w:rsidRDefault="00533F13" w:rsidP="00CD2C6A">
      <w:pPr>
        <w:pStyle w:val="ab"/>
        <w:tabs>
          <w:tab w:val="left" w:pos="1560"/>
        </w:tabs>
        <w:spacing w:after="0" w:line="276" w:lineRule="auto"/>
        <w:ind w:firstLine="709"/>
        <w:jc w:val="both"/>
        <w:rPr>
          <w:sz w:val="24"/>
          <w:szCs w:val="24"/>
        </w:rPr>
      </w:pPr>
      <w:r w:rsidRPr="00CD2C6A">
        <w:rPr>
          <w:sz w:val="24"/>
          <w:szCs w:val="24"/>
        </w:rPr>
        <w:t xml:space="preserve">На территории </w:t>
      </w:r>
      <w:proofErr w:type="gramStart"/>
      <w:r w:rsidRPr="00CD2C6A">
        <w:rPr>
          <w:sz w:val="24"/>
          <w:szCs w:val="24"/>
        </w:rPr>
        <w:t>г</w:t>
      </w:r>
      <w:proofErr w:type="gramEnd"/>
      <w:r w:rsidRPr="00CD2C6A">
        <w:rPr>
          <w:sz w:val="24"/>
          <w:szCs w:val="24"/>
        </w:rPr>
        <w:t>. Воронежа объектов, имеющих биологические вещества, нет.</w:t>
      </w:r>
    </w:p>
    <w:p w:rsidR="00554B63" w:rsidRPr="00CD2C6A" w:rsidRDefault="00554B63" w:rsidP="00CD2C6A">
      <w:pPr>
        <w:pStyle w:val="82"/>
        <w:shd w:val="clear" w:color="auto" w:fill="auto"/>
        <w:tabs>
          <w:tab w:val="left" w:pos="1560"/>
        </w:tabs>
        <w:spacing w:after="0" w:line="276" w:lineRule="auto"/>
        <w:ind w:firstLine="709"/>
        <w:jc w:val="both"/>
        <w:rPr>
          <w:sz w:val="24"/>
          <w:szCs w:val="24"/>
        </w:rPr>
      </w:pPr>
      <w:r w:rsidRPr="00CD2C6A">
        <w:rPr>
          <w:sz w:val="24"/>
          <w:szCs w:val="24"/>
        </w:rPr>
        <w:t>На территории области эпидситуация по заболеваемости бешенством среди животных остаётся по-прежнему напряжённой.</w:t>
      </w:r>
    </w:p>
    <w:p w:rsidR="009F672A" w:rsidRPr="00CD2C6A" w:rsidRDefault="009F672A" w:rsidP="00CD2C6A">
      <w:pPr>
        <w:pStyle w:val="82"/>
        <w:shd w:val="clear" w:color="auto" w:fill="auto"/>
        <w:tabs>
          <w:tab w:val="left" w:pos="1560"/>
        </w:tabs>
        <w:spacing w:after="0" w:line="276" w:lineRule="auto"/>
        <w:ind w:firstLine="709"/>
        <w:jc w:val="both"/>
        <w:rPr>
          <w:sz w:val="24"/>
          <w:szCs w:val="24"/>
        </w:rPr>
      </w:pPr>
      <w:r w:rsidRPr="00CD2C6A">
        <w:rPr>
          <w:spacing w:val="-4"/>
          <w:sz w:val="24"/>
          <w:szCs w:val="24"/>
        </w:rPr>
        <w:t>Случаи отравле</w:t>
      </w:r>
      <w:r w:rsidR="00BE0387" w:rsidRPr="00CD2C6A">
        <w:rPr>
          <w:spacing w:val="-4"/>
          <w:sz w:val="24"/>
          <w:szCs w:val="24"/>
        </w:rPr>
        <w:t>ний дикорастущими грибами в 2015</w:t>
      </w:r>
      <w:r w:rsidRPr="00CD2C6A">
        <w:rPr>
          <w:spacing w:val="-4"/>
          <w:sz w:val="24"/>
          <w:szCs w:val="24"/>
        </w:rPr>
        <w:t xml:space="preserve"> году регистрировались в </w:t>
      </w:r>
      <w:proofErr w:type="gramStart"/>
      <w:r w:rsidRPr="00CD2C6A">
        <w:rPr>
          <w:spacing w:val="-4"/>
          <w:sz w:val="24"/>
          <w:szCs w:val="24"/>
        </w:rPr>
        <w:t>г</w:t>
      </w:r>
      <w:proofErr w:type="gramEnd"/>
      <w:r w:rsidRPr="00CD2C6A">
        <w:rPr>
          <w:spacing w:val="-4"/>
          <w:sz w:val="24"/>
          <w:szCs w:val="24"/>
        </w:rPr>
        <w:t>. Воронеже.</w:t>
      </w:r>
    </w:p>
    <w:p w:rsidR="00E9027C" w:rsidRPr="00CD2C6A" w:rsidRDefault="00E9027C" w:rsidP="00CD2C6A">
      <w:pPr>
        <w:pStyle w:val="a3"/>
        <w:tabs>
          <w:tab w:val="left" w:pos="1560"/>
        </w:tabs>
        <w:spacing w:line="276" w:lineRule="auto"/>
        <w:ind w:firstLine="709"/>
        <w:rPr>
          <w:sz w:val="24"/>
          <w:szCs w:val="24"/>
        </w:rPr>
      </w:pPr>
      <w:r w:rsidRPr="00CD2C6A">
        <w:rPr>
          <w:sz w:val="24"/>
          <w:szCs w:val="24"/>
        </w:rPr>
        <w:t>Территория городского округа город Воронеж является эндемичной</w:t>
      </w:r>
      <w:r w:rsidRPr="00CD2C6A">
        <w:rPr>
          <w:color w:val="FF0000"/>
          <w:sz w:val="24"/>
          <w:szCs w:val="24"/>
        </w:rPr>
        <w:t xml:space="preserve"> </w:t>
      </w:r>
      <w:r w:rsidRPr="00CD2C6A">
        <w:rPr>
          <w:sz w:val="24"/>
          <w:szCs w:val="24"/>
        </w:rPr>
        <w:t xml:space="preserve">по природно-очаговым инфекциям. </w:t>
      </w:r>
      <w:r w:rsidRPr="00CD2C6A">
        <w:rPr>
          <w:rStyle w:val="aff"/>
          <w:b w:val="0"/>
          <w:sz w:val="24"/>
          <w:szCs w:val="24"/>
        </w:rPr>
        <w:t>Эндемичная территория</w:t>
      </w:r>
      <w:r w:rsidRPr="00CD2C6A">
        <w:rPr>
          <w:sz w:val="24"/>
          <w:szCs w:val="24"/>
        </w:rPr>
        <w:t xml:space="preserve"> — это территория, к которой постоянно приурочена </w:t>
      </w:r>
      <w:hyperlink r:id="rId9" w:tooltip="Инфекционные болезни – введение" w:history="1">
        <w:r w:rsidRPr="00CD2C6A">
          <w:rPr>
            <w:rStyle w:val="ad"/>
            <w:color w:val="auto"/>
            <w:sz w:val="24"/>
            <w:szCs w:val="24"/>
            <w:u w:val="none"/>
          </w:rPr>
          <w:t>инфекционная болезнь человека</w:t>
        </w:r>
      </w:hyperlink>
      <w:r w:rsidRPr="00CD2C6A">
        <w:rPr>
          <w:sz w:val="24"/>
          <w:szCs w:val="24"/>
        </w:rPr>
        <w:t>, что обусловлено природными и социальными факторами. Это значит, что заболевание в этом районе устойчиво существует уже много лет. Все районы городского округа город Воронеж одинаково неблагоприятны:</w:t>
      </w:r>
    </w:p>
    <w:p w:rsidR="00E9027C" w:rsidRPr="00CD2C6A" w:rsidRDefault="00E9027C" w:rsidP="00CD2C6A">
      <w:pPr>
        <w:pStyle w:val="2"/>
        <w:tabs>
          <w:tab w:val="left" w:pos="1560"/>
        </w:tabs>
        <w:spacing w:line="276" w:lineRule="auto"/>
        <w:ind w:left="0" w:firstLine="709"/>
        <w:jc w:val="both"/>
        <w:rPr>
          <w:sz w:val="24"/>
          <w:szCs w:val="24"/>
        </w:rPr>
      </w:pPr>
      <w:r w:rsidRPr="00CD2C6A">
        <w:rPr>
          <w:sz w:val="24"/>
          <w:szCs w:val="24"/>
        </w:rPr>
        <w:t>- по геморрагической лихорадке с почечным синдромом;</w:t>
      </w:r>
    </w:p>
    <w:p w:rsidR="00E9027C" w:rsidRPr="00CD2C6A" w:rsidRDefault="00E9027C" w:rsidP="00CD2C6A">
      <w:pPr>
        <w:pStyle w:val="2"/>
        <w:tabs>
          <w:tab w:val="left" w:pos="1560"/>
        </w:tabs>
        <w:spacing w:line="276" w:lineRule="auto"/>
        <w:ind w:left="0" w:firstLine="709"/>
        <w:jc w:val="both"/>
        <w:rPr>
          <w:sz w:val="24"/>
          <w:szCs w:val="24"/>
        </w:rPr>
      </w:pPr>
      <w:r w:rsidRPr="00CD2C6A">
        <w:rPr>
          <w:sz w:val="24"/>
          <w:szCs w:val="24"/>
        </w:rPr>
        <w:t>- по сибирской язве;</w:t>
      </w:r>
    </w:p>
    <w:p w:rsidR="00E9027C" w:rsidRPr="00CD2C6A" w:rsidRDefault="00E9027C" w:rsidP="00CD2C6A">
      <w:pPr>
        <w:pStyle w:val="2"/>
        <w:tabs>
          <w:tab w:val="left" w:pos="1560"/>
        </w:tabs>
        <w:spacing w:line="276" w:lineRule="auto"/>
        <w:ind w:left="0" w:firstLine="709"/>
        <w:jc w:val="both"/>
        <w:rPr>
          <w:sz w:val="24"/>
          <w:szCs w:val="24"/>
        </w:rPr>
      </w:pPr>
      <w:r w:rsidRPr="00CD2C6A">
        <w:rPr>
          <w:sz w:val="24"/>
          <w:szCs w:val="24"/>
        </w:rPr>
        <w:t>- по бешенству;</w:t>
      </w:r>
    </w:p>
    <w:p w:rsidR="00E9027C" w:rsidRPr="00CD2C6A" w:rsidRDefault="00E9027C" w:rsidP="00CD2C6A">
      <w:pPr>
        <w:pStyle w:val="2"/>
        <w:tabs>
          <w:tab w:val="left" w:pos="1560"/>
        </w:tabs>
        <w:spacing w:line="276" w:lineRule="auto"/>
        <w:ind w:left="0" w:firstLine="709"/>
        <w:jc w:val="both"/>
        <w:rPr>
          <w:sz w:val="24"/>
          <w:szCs w:val="24"/>
        </w:rPr>
      </w:pPr>
      <w:r w:rsidRPr="00CD2C6A">
        <w:rPr>
          <w:sz w:val="24"/>
          <w:szCs w:val="24"/>
        </w:rPr>
        <w:t>- по лептоспирозу;</w:t>
      </w:r>
    </w:p>
    <w:p w:rsidR="00E9027C" w:rsidRPr="00CD2C6A" w:rsidRDefault="00E9027C" w:rsidP="00CD2C6A">
      <w:pPr>
        <w:pStyle w:val="2"/>
        <w:tabs>
          <w:tab w:val="left" w:pos="1560"/>
        </w:tabs>
        <w:spacing w:line="276" w:lineRule="auto"/>
        <w:ind w:left="0" w:firstLine="709"/>
        <w:jc w:val="both"/>
        <w:rPr>
          <w:sz w:val="24"/>
          <w:szCs w:val="24"/>
        </w:rPr>
      </w:pPr>
      <w:r w:rsidRPr="00CD2C6A">
        <w:rPr>
          <w:sz w:val="24"/>
          <w:szCs w:val="24"/>
        </w:rPr>
        <w:t>- по вирусному гепатиту «</w:t>
      </w:r>
      <w:r w:rsidRPr="00CD2C6A">
        <w:rPr>
          <w:sz w:val="24"/>
          <w:szCs w:val="24"/>
          <w:lang w:val="en-US"/>
        </w:rPr>
        <w:t>A</w:t>
      </w:r>
      <w:r w:rsidRPr="00CD2C6A">
        <w:rPr>
          <w:sz w:val="24"/>
          <w:szCs w:val="24"/>
        </w:rPr>
        <w:t>»;</w:t>
      </w:r>
    </w:p>
    <w:p w:rsidR="00E9027C" w:rsidRPr="00CD2C6A" w:rsidRDefault="00E9027C" w:rsidP="00CD2C6A">
      <w:pPr>
        <w:pStyle w:val="2"/>
        <w:tabs>
          <w:tab w:val="left" w:pos="1560"/>
        </w:tabs>
        <w:spacing w:line="276" w:lineRule="auto"/>
        <w:ind w:left="0" w:firstLine="709"/>
        <w:jc w:val="both"/>
        <w:rPr>
          <w:sz w:val="24"/>
          <w:szCs w:val="24"/>
        </w:rPr>
      </w:pPr>
      <w:r w:rsidRPr="00CD2C6A">
        <w:rPr>
          <w:sz w:val="24"/>
          <w:szCs w:val="24"/>
        </w:rPr>
        <w:t xml:space="preserve">- </w:t>
      </w:r>
      <w:proofErr w:type="gramStart"/>
      <w:r w:rsidRPr="00CD2C6A">
        <w:rPr>
          <w:sz w:val="24"/>
          <w:szCs w:val="24"/>
        </w:rPr>
        <w:t>клещевому</w:t>
      </w:r>
      <w:proofErr w:type="gramEnd"/>
      <w:r w:rsidRPr="00CD2C6A">
        <w:rPr>
          <w:sz w:val="24"/>
          <w:szCs w:val="24"/>
        </w:rPr>
        <w:t xml:space="preserve"> боррелиозу (болезнь Лайма) в местах массового отдыха лесопарковой зоны;</w:t>
      </w:r>
    </w:p>
    <w:p w:rsidR="00DD1A7A" w:rsidRPr="00CD2C6A" w:rsidRDefault="00E9027C" w:rsidP="00CD2C6A">
      <w:pPr>
        <w:pStyle w:val="2"/>
        <w:tabs>
          <w:tab w:val="left" w:pos="1560"/>
        </w:tabs>
        <w:spacing w:line="276" w:lineRule="auto"/>
        <w:ind w:left="0" w:firstLine="709"/>
        <w:jc w:val="both"/>
        <w:rPr>
          <w:sz w:val="24"/>
          <w:szCs w:val="24"/>
        </w:rPr>
      </w:pPr>
      <w:r w:rsidRPr="00CD2C6A">
        <w:rPr>
          <w:sz w:val="24"/>
          <w:szCs w:val="24"/>
        </w:rPr>
        <w:t>- лихорадке Западного Нила (в летний период).</w:t>
      </w:r>
    </w:p>
    <w:p w:rsidR="00DE5915" w:rsidRPr="00CD2C6A" w:rsidRDefault="00DE5915" w:rsidP="00CD2C6A">
      <w:pPr>
        <w:pStyle w:val="3"/>
        <w:tabs>
          <w:tab w:val="left" w:pos="1560"/>
        </w:tabs>
        <w:spacing w:line="276" w:lineRule="auto"/>
        <w:ind w:firstLine="709"/>
        <w:jc w:val="both"/>
        <w:rPr>
          <w:szCs w:val="24"/>
        </w:rPr>
      </w:pPr>
      <w:r w:rsidRPr="00CD2C6A">
        <w:rPr>
          <w:szCs w:val="24"/>
        </w:rPr>
        <w:t>При массовых инфекционных заболеваниях людей и животных</w:t>
      </w:r>
      <w:r w:rsidR="00B265E0" w:rsidRPr="00CD2C6A">
        <w:rPr>
          <w:szCs w:val="24"/>
        </w:rPr>
        <w:t xml:space="preserve"> ч</w:t>
      </w:r>
      <w:r w:rsidRPr="00CD2C6A">
        <w:rPr>
          <w:szCs w:val="24"/>
        </w:rPr>
        <w:t>исленность пострадавшего населения в очаге возможного инфекционного заболевания может составить до 1 тыс. человек, из них санитарные потери –  0,95 тыс. человек, безвозвратные  потери - 0,05 тыс. человек.</w:t>
      </w:r>
    </w:p>
    <w:p w:rsidR="00EA56D0" w:rsidRPr="00CD2C6A" w:rsidRDefault="00EA56D0" w:rsidP="00CD2C6A">
      <w:pPr>
        <w:tabs>
          <w:tab w:val="left" w:pos="1560"/>
        </w:tabs>
        <w:suppressAutoHyphens/>
        <w:spacing w:line="276" w:lineRule="auto"/>
        <w:ind w:firstLine="709"/>
        <w:jc w:val="both"/>
        <w:rPr>
          <w:sz w:val="24"/>
          <w:szCs w:val="24"/>
        </w:rPr>
      </w:pPr>
      <w:r w:rsidRPr="00CD2C6A">
        <w:rPr>
          <w:sz w:val="24"/>
          <w:szCs w:val="24"/>
        </w:rPr>
        <w:t xml:space="preserve">В 2015 году на территории округа сохранятся неблагоприятные тенденции по ряду инфекционных болезней. Наибольший процент от всех инфекционных заболеваний составят грипп и острые инфекции верхних дыхательных путей (ОИВД), что будет повышать вероятность возникновения среди населения заболеваемости высокопатогенным гриппом A(H1N1). Значительный рост числа </w:t>
      </w:r>
      <w:proofErr w:type="gramStart"/>
      <w:r w:rsidRPr="00CD2C6A">
        <w:rPr>
          <w:sz w:val="24"/>
          <w:szCs w:val="24"/>
        </w:rPr>
        <w:t>заболевших</w:t>
      </w:r>
      <w:proofErr w:type="gramEnd"/>
      <w:r w:rsidRPr="00CD2C6A">
        <w:rPr>
          <w:sz w:val="24"/>
          <w:szCs w:val="24"/>
        </w:rPr>
        <w:t xml:space="preserve"> ОИВД – январь-февраль, заболевших гриппом – февраль-март.</w:t>
      </w:r>
    </w:p>
    <w:p w:rsidR="00DE5915" w:rsidRPr="00CD2C6A" w:rsidRDefault="00F62AC7" w:rsidP="00CD2C6A">
      <w:pPr>
        <w:pStyle w:val="2"/>
        <w:numPr>
          <w:ilvl w:val="0"/>
          <w:numId w:val="0"/>
        </w:numPr>
        <w:tabs>
          <w:tab w:val="left" w:pos="1560"/>
        </w:tabs>
        <w:spacing w:line="276" w:lineRule="auto"/>
        <w:ind w:firstLine="709"/>
        <w:jc w:val="both"/>
        <w:rPr>
          <w:b/>
          <w:sz w:val="24"/>
          <w:szCs w:val="24"/>
        </w:rPr>
      </w:pPr>
      <w:r w:rsidRPr="00CD2C6A">
        <w:rPr>
          <w:b/>
          <w:sz w:val="24"/>
          <w:szCs w:val="24"/>
        </w:rPr>
        <w:t>Прогноз</w:t>
      </w:r>
    </w:p>
    <w:p w:rsidR="00F62AC7" w:rsidRPr="00CD2C6A" w:rsidRDefault="00F62AC7" w:rsidP="00CD2C6A">
      <w:pPr>
        <w:tabs>
          <w:tab w:val="left" w:pos="1560"/>
        </w:tabs>
        <w:spacing w:line="276" w:lineRule="auto"/>
        <w:ind w:firstLine="709"/>
        <w:jc w:val="both"/>
        <w:rPr>
          <w:sz w:val="24"/>
          <w:szCs w:val="24"/>
        </w:rPr>
      </w:pPr>
      <w:r w:rsidRPr="00CD2C6A">
        <w:rPr>
          <w:sz w:val="24"/>
          <w:szCs w:val="24"/>
        </w:rPr>
        <w:t xml:space="preserve">Неустойчивые погодные условия в зимний период последних лет обуславливают возможность возникновения ЧС, связанных со снежными заносами и сильными морозами (заторы автотранспорта на дорогах, обрушение крыш и слабо укрепленных конструкций), зимними паводками (природно-техногенный паводок на прудах), налипанием мокрого снега на проводах и деревьях, гололедно-изморозевыми явлениями. </w:t>
      </w:r>
    </w:p>
    <w:p w:rsidR="00F62AC7" w:rsidRPr="00CD2C6A" w:rsidRDefault="00F62AC7" w:rsidP="00CD2C6A">
      <w:pPr>
        <w:tabs>
          <w:tab w:val="left" w:pos="1560"/>
        </w:tabs>
        <w:suppressAutoHyphens/>
        <w:spacing w:line="276" w:lineRule="auto"/>
        <w:ind w:firstLine="709"/>
        <w:jc w:val="both"/>
        <w:rPr>
          <w:sz w:val="24"/>
          <w:szCs w:val="24"/>
        </w:rPr>
      </w:pPr>
      <w:r w:rsidRPr="00CD2C6A">
        <w:rPr>
          <w:sz w:val="24"/>
          <w:szCs w:val="24"/>
        </w:rPr>
        <w:t xml:space="preserve">Анализ статистических данных показывает, что по сравнению со средними показателями  в течение последних трех лет идет устойчивое увеличение числа и площади пожаров. Основной причиной является возрастание количества дней с аномально высокими среднесуточными температурами при </w:t>
      </w:r>
      <w:proofErr w:type="gramStart"/>
      <w:r w:rsidRPr="00CD2C6A">
        <w:rPr>
          <w:sz w:val="24"/>
          <w:szCs w:val="24"/>
        </w:rPr>
        <w:t>отсутствии</w:t>
      </w:r>
      <w:proofErr w:type="gramEnd"/>
      <w:r w:rsidRPr="00CD2C6A">
        <w:rPr>
          <w:sz w:val="24"/>
          <w:szCs w:val="24"/>
        </w:rPr>
        <w:t xml:space="preserve"> осадков, и как следствие, возрастание количества дней с 4-5 классом пожарной опасности.</w:t>
      </w:r>
    </w:p>
    <w:p w:rsidR="00F62AC7" w:rsidRPr="00CD2C6A" w:rsidRDefault="00F62AC7" w:rsidP="00CD2C6A">
      <w:pPr>
        <w:pStyle w:val="22"/>
        <w:tabs>
          <w:tab w:val="left" w:pos="1560"/>
        </w:tabs>
        <w:suppressAutoHyphens/>
        <w:spacing w:line="276" w:lineRule="auto"/>
        <w:ind w:firstLine="709"/>
        <w:jc w:val="both"/>
        <w:rPr>
          <w:sz w:val="24"/>
          <w:szCs w:val="24"/>
        </w:rPr>
      </w:pPr>
      <w:r w:rsidRPr="00CD2C6A">
        <w:rPr>
          <w:sz w:val="24"/>
          <w:szCs w:val="24"/>
        </w:rPr>
        <w:t xml:space="preserve">Возникновение крупных лесных пожаров на территории округа имеет высокую вероятность. Большинство лесных пожаров будет возникать вблизи городских микрорайонов. По результатам проведенного анализа многолетних сведений о лесных пожарах определены наиболее </w:t>
      </w:r>
      <w:r w:rsidRPr="00CD2C6A">
        <w:rPr>
          <w:sz w:val="24"/>
          <w:szCs w:val="24"/>
        </w:rPr>
        <w:lastRenderedPageBreak/>
        <w:t xml:space="preserve">опасные места городского округа </w:t>
      </w:r>
      <w:proofErr w:type="gramStart"/>
      <w:r w:rsidRPr="00CD2C6A">
        <w:rPr>
          <w:sz w:val="24"/>
          <w:szCs w:val="24"/>
        </w:rPr>
        <w:t>г</w:t>
      </w:r>
      <w:proofErr w:type="gramEnd"/>
      <w:r w:rsidRPr="00CD2C6A">
        <w:rPr>
          <w:sz w:val="24"/>
          <w:szCs w:val="24"/>
        </w:rPr>
        <w:t>. Воронеж, учитывающие расположение хвойных лесов и мест возникновения лесных пожаров.</w:t>
      </w:r>
    </w:p>
    <w:p w:rsidR="00F62AC7" w:rsidRPr="00CD2C6A" w:rsidRDefault="00F62AC7" w:rsidP="00CD2C6A">
      <w:pPr>
        <w:pStyle w:val="af5"/>
        <w:tabs>
          <w:tab w:val="left" w:pos="1560"/>
        </w:tabs>
        <w:suppressAutoHyphens/>
        <w:spacing w:before="0" w:beforeAutospacing="0" w:after="0" w:afterAutospacing="0" w:line="276" w:lineRule="auto"/>
        <w:ind w:firstLine="709"/>
        <w:jc w:val="both"/>
      </w:pPr>
      <w:r w:rsidRPr="00CD2C6A">
        <w:t xml:space="preserve">Для летнего периода на территории городского округа </w:t>
      </w:r>
      <w:proofErr w:type="gramStart"/>
      <w:r w:rsidRPr="00CD2C6A">
        <w:t>г</w:t>
      </w:r>
      <w:proofErr w:type="gramEnd"/>
      <w:r w:rsidRPr="00CD2C6A">
        <w:t xml:space="preserve">. Воронеж характерны штормовые явления в виде сильного ветра, ливня с градом, наиболее часто наблюдаются эти явления в июне-июле. В связи с чем, прогнозируется высокая вероятность ЧС до регионального уровня, связанных с неблагоприятными погодными явлениями. </w:t>
      </w:r>
    </w:p>
    <w:p w:rsidR="00F62AC7" w:rsidRPr="00CD2C6A" w:rsidRDefault="00F62AC7" w:rsidP="00CD2C6A">
      <w:pPr>
        <w:pStyle w:val="2"/>
        <w:numPr>
          <w:ilvl w:val="0"/>
          <w:numId w:val="0"/>
        </w:numPr>
        <w:tabs>
          <w:tab w:val="left" w:pos="1560"/>
        </w:tabs>
        <w:spacing w:line="276" w:lineRule="auto"/>
        <w:ind w:firstLine="709"/>
        <w:jc w:val="both"/>
        <w:rPr>
          <w:sz w:val="24"/>
          <w:szCs w:val="24"/>
        </w:rPr>
      </w:pPr>
    </w:p>
    <w:p w:rsidR="009108ED" w:rsidRPr="00CD2C6A" w:rsidRDefault="009108ED" w:rsidP="00CD2C6A">
      <w:pPr>
        <w:pStyle w:val="2"/>
        <w:numPr>
          <w:ilvl w:val="0"/>
          <w:numId w:val="0"/>
        </w:numPr>
        <w:tabs>
          <w:tab w:val="left" w:pos="1560"/>
        </w:tabs>
        <w:spacing w:line="276" w:lineRule="auto"/>
        <w:ind w:firstLine="709"/>
        <w:jc w:val="both"/>
        <w:rPr>
          <w:sz w:val="24"/>
          <w:szCs w:val="24"/>
        </w:rPr>
      </w:pPr>
    </w:p>
    <w:p w:rsidR="0054303C" w:rsidRPr="00CD2C6A" w:rsidRDefault="00BE2C9B" w:rsidP="00CD2C6A">
      <w:pPr>
        <w:shd w:val="clear" w:color="auto" w:fill="FFFFFF"/>
        <w:tabs>
          <w:tab w:val="left" w:pos="1134"/>
          <w:tab w:val="left" w:pos="1560"/>
        </w:tabs>
        <w:spacing w:line="276" w:lineRule="auto"/>
        <w:ind w:firstLine="709"/>
        <w:jc w:val="both"/>
        <w:rPr>
          <w:sz w:val="24"/>
          <w:szCs w:val="24"/>
        </w:rPr>
      </w:pPr>
      <w:r w:rsidRPr="00CD2C6A">
        <w:rPr>
          <w:sz w:val="24"/>
          <w:szCs w:val="24"/>
        </w:rPr>
        <w:t>И</w:t>
      </w:r>
      <w:r w:rsidR="00DD1A7A" w:rsidRPr="00CD2C6A">
        <w:rPr>
          <w:sz w:val="24"/>
          <w:szCs w:val="24"/>
        </w:rPr>
        <w:t>нструктор гражданской обороны курсов ГО</w:t>
      </w:r>
      <w:r w:rsidR="008E0791" w:rsidRPr="00CD2C6A">
        <w:rPr>
          <w:sz w:val="24"/>
          <w:szCs w:val="24"/>
        </w:rPr>
        <w:t>___________</w:t>
      </w:r>
      <w:r w:rsidR="00DD1A7A" w:rsidRPr="00CD2C6A">
        <w:rPr>
          <w:sz w:val="24"/>
          <w:szCs w:val="24"/>
        </w:rPr>
        <w:t xml:space="preserve"> Грошев Ю.С.</w:t>
      </w: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sz w:val="24"/>
          <w:szCs w:val="24"/>
        </w:rPr>
      </w:pPr>
    </w:p>
    <w:p w:rsidR="00DD1A7A" w:rsidRPr="00CD2C6A" w:rsidRDefault="0054303C" w:rsidP="00CD2C6A">
      <w:pPr>
        <w:tabs>
          <w:tab w:val="left" w:pos="1560"/>
          <w:tab w:val="left" w:pos="1947"/>
        </w:tabs>
        <w:spacing w:line="276" w:lineRule="auto"/>
        <w:ind w:firstLine="709"/>
        <w:jc w:val="both"/>
        <w:rPr>
          <w:sz w:val="24"/>
          <w:szCs w:val="24"/>
        </w:rPr>
      </w:pPr>
      <w:r w:rsidRPr="00CD2C6A">
        <w:rPr>
          <w:sz w:val="24"/>
          <w:szCs w:val="24"/>
        </w:rPr>
        <w:tab/>
      </w: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 w:val="left" w:pos="1947"/>
        </w:tabs>
        <w:spacing w:line="276" w:lineRule="auto"/>
        <w:ind w:firstLine="709"/>
        <w:jc w:val="both"/>
        <w:rPr>
          <w:sz w:val="24"/>
          <w:szCs w:val="24"/>
        </w:rPr>
      </w:pPr>
    </w:p>
    <w:p w:rsidR="0054303C" w:rsidRPr="00CD2C6A" w:rsidRDefault="0054303C" w:rsidP="00CD2C6A">
      <w:pPr>
        <w:tabs>
          <w:tab w:val="left" w:pos="1560"/>
        </w:tabs>
        <w:spacing w:line="276" w:lineRule="auto"/>
        <w:ind w:firstLine="709"/>
        <w:jc w:val="both"/>
        <w:rPr>
          <w:b/>
          <w:sz w:val="24"/>
          <w:szCs w:val="24"/>
        </w:rPr>
      </w:pPr>
    </w:p>
    <w:p w:rsidR="0054303C" w:rsidRPr="00CD2C6A" w:rsidRDefault="0054303C" w:rsidP="00CD2C6A">
      <w:pPr>
        <w:tabs>
          <w:tab w:val="left" w:pos="1560"/>
        </w:tabs>
        <w:spacing w:line="276" w:lineRule="auto"/>
        <w:ind w:firstLine="709"/>
        <w:jc w:val="both"/>
        <w:rPr>
          <w:b/>
          <w:sz w:val="24"/>
          <w:szCs w:val="24"/>
        </w:rPr>
      </w:pPr>
    </w:p>
    <w:p w:rsidR="0054303C" w:rsidRPr="00CD2C6A" w:rsidRDefault="0054303C" w:rsidP="00CD2C6A">
      <w:pPr>
        <w:tabs>
          <w:tab w:val="left" w:pos="1560"/>
        </w:tabs>
        <w:spacing w:line="276" w:lineRule="auto"/>
        <w:ind w:firstLine="709"/>
        <w:jc w:val="both"/>
        <w:rPr>
          <w:b/>
          <w:sz w:val="24"/>
          <w:szCs w:val="24"/>
        </w:rPr>
      </w:pPr>
    </w:p>
    <w:p w:rsidR="0054303C" w:rsidRPr="00CD2C6A" w:rsidRDefault="0054303C" w:rsidP="00CD2C6A">
      <w:pPr>
        <w:tabs>
          <w:tab w:val="left" w:pos="1560"/>
        </w:tabs>
        <w:spacing w:line="276" w:lineRule="auto"/>
        <w:ind w:firstLine="709"/>
        <w:jc w:val="both"/>
        <w:rPr>
          <w:b/>
          <w:sz w:val="24"/>
          <w:szCs w:val="24"/>
        </w:rPr>
      </w:pPr>
    </w:p>
    <w:p w:rsidR="00BE2C9B" w:rsidRPr="00CD2C6A" w:rsidRDefault="00BE2C9B" w:rsidP="006F5A7B">
      <w:pPr>
        <w:tabs>
          <w:tab w:val="left" w:pos="1560"/>
        </w:tabs>
        <w:spacing w:line="276" w:lineRule="auto"/>
        <w:jc w:val="both"/>
        <w:rPr>
          <w:b/>
          <w:sz w:val="24"/>
          <w:szCs w:val="24"/>
        </w:rPr>
      </w:pPr>
    </w:p>
    <w:sectPr w:rsidR="00BE2C9B" w:rsidRPr="00CD2C6A" w:rsidSect="00CD2C6A">
      <w:headerReference w:type="even" r:id="rId10"/>
      <w:headerReference w:type="default" r:id="rId11"/>
      <w:headerReference w:type="first" r:id="rId12"/>
      <w:pgSz w:w="11906" w:h="16838"/>
      <w:pgMar w:top="851" w:right="567" w:bottom="567" w:left="1134" w:header="567" w:footer="284"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FA1" w:rsidRDefault="003E5FA1" w:rsidP="004E218C">
      <w:r>
        <w:separator/>
      </w:r>
    </w:p>
  </w:endnote>
  <w:endnote w:type="continuationSeparator" w:id="0">
    <w:p w:rsidR="003E5FA1" w:rsidRDefault="003E5FA1" w:rsidP="004E21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FA1" w:rsidRDefault="003E5FA1" w:rsidP="004E218C">
      <w:r>
        <w:separator/>
      </w:r>
    </w:p>
  </w:footnote>
  <w:footnote w:type="continuationSeparator" w:id="0">
    <w:p w:rsidR="003E5FA1" w:rsidRDefault="003E5FA1" w:rsidP="004E21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7A" w:rsidRDefault="00956FED">
    <w:pPr>
      <w:pStyle w:val="a5"/>
      <w:framePr w:wrap="around" w:vAnchor="text" w:hAnchor="margin" w:xAlign="center" w:y="1"/>
      <w:rPr>
        <w:rStyle w:val="a7"/>
      </w:rPr>
    </w:pPr>
    <w:r>
      <w:rPr>
        <w:rStyle w:val="a7"/>
      </w:rPr>
      <w:fldChar w:fldCharType="begin"/>
    </w:r>
    <w:r w:rsidR="00DD1A7A">
      <w:rPr>
        <w:rStyle w:val="a7"/>
      </w:rPr>
      <w:instrText xml:space="preserve">PAGE  </w:instrText>
    </w:r>
    <w:r>
      <w:rPr>
        <w:rStyle w:val="a7"/>
      </w:rPr>
      <w:fldChar w:fldCharType="end"/>
    </w:r>
  </w:p>
  <w:p w:rsidR="00DD1A7A" w:rsidRDefault="00DD1A7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638" w:rsidRDefault="00956FED">
    <w:pPr>
      <w:pStyle w:val="a5"/>
      <w:jc w:val="center"/>
    </w:pPr>
    <w:fldSimple w:instr=" PAGE   \* MERGEFORMAT ">
      <w:r w:rsidR="00DD3B77">
        <w:rPr>
          <w:noProof/>
        </w:rPr>
        <w:t>2</w:t>
      </w:r>
    </w:fldSimple>
  </w:p>
  <w:p w:rsidR="00DD1A7A" w:rsidRDefault="00DD1A7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1A6" w:rsidRDefault="00E511A6">
    <w:pPr>
      <w:pStyle w:val="a5"/>
      <w:jc w:val="center"/>
    </w:pPr>
  </w:p>
  <w:p w:rsidR="00DD1A7A" w:rsidRDefault="00DD1A7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1F2B764"/>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3152A758"/>
    <w:lvl w:ilvl="0">
      <w:start w:val="1"/>
      <w:numFmt w:val="bullet"/>
      <w:lvlText w:val=""/>
      <w:lvlJc w:val="left"/>
      <w:pPr>
        <w:tabs>
          <w:tab w:val="num" w:pos="360"/>
        </w:tabs>
        <w:ind w:left="360" w:hanging="360"/>
      </w:pPr>
      <w:rPr>
        <w:rFonts w:ascii="Symbol" w:hAnsi="Symbol" w:hint="default"/>
      </w:rPr>
    </w:lvl>
  </w:abstractNum>
  <w:abstractNum w:abstractNumId="2">
    <w:nsid w:val="03E80DF1"/>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3">
    <w:nsid w:val="06370FD6"/>
    <w:multiLevelType w:val="hybridMultilevel"/>
    <w:tmpl w:val="BFEC5E5E"/>
    <w:lvl w:ilvl="0" w:tplc="F4062640">
      <w:start w:val="1"/>
      <w:numFmt w:val="decimal"/>
      <w:lvlText w:val="%1."/>
      <w:lvlJc w:val="left"/>
      <w:pPr>
        <w:ind w:left="1069" w:hanging="360"/>
      </w:pPr>
      <w:rPr>
        <w:rFonts w:cs="Times New Roman" w:hint="default"/>
        <w:u w:val="singl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7F1504D"/>
    <w:multiLevelType w:val="hybridMultilevel"/>
    <w:tmpl w:val="A0FE99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BE46FD"/>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6">
    <w:nsid w:val="0BB71940"/>
    <w:multiLevelType w:val="hybridMultilevel"/>
    <w:tmpl w:val="92961A6E"/>
    <w:lvl w:ilvl="0" w:tplc="8390BC82">
      <w:start w:val="1"/>
      <w:numFmt w:val="decimal"/>
      <w:lvlText w:val="%1."/>
      <w:lvlJc w:val="left"/>
      <w:pPr>
        <w:ind w:left="1116" w:hanging="360"/>
      </w:pPr>
      <w:rPr>
        <w:rFonts w:cs="Times New Roman" w:hint="default"/>
      </w:rPr>
    </w:lvl>
    <w:lvl w:ilvl="1" w:tplc="04190019" w:tentative="1">
      <w:start w:val="1"/>
      <w:numFmt w:val="lowerLetter"/>
      <w:lvlText w:val="%2."/>
      <w:lvlJc w:val="left"/>
      <w:pPr>
        <w:ind w:left="1836" w:hanging="360"/>
      </w:pPr>
      <w:rPr>
        <w:rFonts w:cs="Times New Roman"/>
      </w:rPr>
    </w:lvl>
    <w:lvl w:ilvl="2" w:tplc="0419001B" w:tentative="1">
      <w:start w:val="1"/>
      <w:numFmt w:val="lowerRoman"/>
      <w:lvlText w:val="%3."/>
      <w:lvlJc w:val="right"/>
      <w:pPr>
        <w:ind w:left="2556" w:hanging="180"/>
      </w:pPr>
      <w:rPr>
        <w:rFonts w:cs="Times New Roman"/>
      </w:rPr>
    </w:lvl>
    <w:lvl w:ilvl="3" w:tplc="0419000F" w:tentative="1">
      <w:start w:val="1"/>
      <w:numFmt w:val="decimal"/>
      <w:lvlText w:val="%4."/>
      <w:lvlJc w:val="left"/>
      <w:pPr>
        <w:ind w:left="3276" w:hanging="360"/>
      </w:pPr>
      <w:rPr>
        <w:rFonts w:cs="Times New Roman"/>
      </w:rPr>
    </w:lvl>
    <w:lvl w:ilvl="4" w:tplc="04190019" w:tentative="1">
      <w:start w:val="1"/>
      <w:numFmt w:val="lowerLetter"/>
      <w:lvlText w:val="%5."/>
      <w:lvlJc w:val="left"/>
      <w:pPr>
        <w:ind w:left="3996" w:hanging="360"/>
      </w:pPr>
      <w:rPr>
        <w:rFonts w:cs="Times New Roman"/>
      </w:rPr>
    </w:lvl>
    <w:lvl w:ilvl="5" w:tplc="0419001B" w:tentative="1">
      <w:start w:val="1"/>
      <w:numFmt w:val="lowerRoman"/>
      <w:lvlText w:val="%6."/>
      <w:lvlJc w:val="right"/>
      <w:pPr>
        <w:ind w:left="4716" w:hanging="180"/>
      </w:pPr>
      <w:rPr>
        <w:rFonts w:cs="Times New Roman"/>
      </w:rPr>
    </w:lvl>
    <w:lvl w:ilvl="6" w:tplc="0419000F" w:tentative="1">
      <w:start w:val="1"/>
      <w:numFmt w:val="decimal"/>
      <w:lvlText w:val="%7."/>
      <w:lvlJc w:val="left"/>
      <w:pPr>
        <w:ind w:left="5436" w:hanging="360"/>
      </w:pPr>
      <w:rPr>
        <w:rFonts w:cs="Times New Roman"/>
      </w:rPr>
    </w:lvl>
    <w:lvl w:ilvl="7" w:tplc="04190019" w:tentative="1">
      <w:start w:val="1"/>
      <w:numFmt w:val="lowerLetter"/>
      <w:lvlText w:val="%8."/>
      <w:lvlJc w:val="left"/>
      <w:pPr>
        <w:ind w:left="6156" w:hanging="360"/>
      </w:pPr>
      <w:rPr>
        <w:rFonts w:cs="Times New Roman"/>
      </w:rPr>
    </w:lvl>
    <w:lvl w:ilvl="8" w:tplc="0419001B" w:tentative="1">
      <w:start w:val="1"/>
      <w:numFmt w:val="lowerRoman"/>
      <w:lvlText w:val="%9."/>
      <w:lvlJc w:val="right"/>
      <w:pPr>
        <w:ind w:left="6876" w:hanging="180"/>
      </w:pPr>
      <w:rPr>
        <w:rFonts w:cs="Times New Roman"/>
      </w:rPr>
    </w:lvl>
  </w:abstractNum>
  <w:abstractNum w:abstractNumId="7">
    <w:nsid w:val="0CF07BEE"/>
    <w:multiLevelType w:val="hybridMultilevel"/>
    <w:tmpl w:val="628AD5B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nsid w:val="0FAE497B"/>
    <w:multiLevelType w:val="hybridMultilevel"/>
    <w:tmpl w:val="753CFB2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10360E40"/>
    <w:multiLevelType w:val="hybridMultilevel"/>
    <w:tmpl w:val="A1B89E4A"/>
    <w:lvl w:ilvl="0" w:tplc="06F8AE4C">
      <w:start w:val="1"/>
      <w:numFmt w:val="bullet"/>
      <w:lvlText w:val=""/>
      <w:lvlJc w:val="left"/>
      <w:pPr>
        <w:tabs>
          <w:tab w:val="num" w:pos="720"/>
        </w:tabs>
        <w:ind w:left="720" w:hanging="360"/>
      </w:pPr>
      <w:rPr>
        <w:rFonts w:ascii="Wingdings" w:hAnsi="Wingdings" w:hint="default"/>
      </w:rPr>
    </w:lvl>
    <w:lvl w:ilvl="1" w:tplc="34ACF1FC" w:tentative="1">
      <w:start w:val="1"/>
      <w:numFmt w:val="bullet"/>
      <w:lvlText w:val=""/>
      <w:lvlJc w:val="left"/>
      <w:pPr>
        <w:tabs>
          <w:tab w:val="num" w:pos="1440"/>
        </w:tabs>
        <w:ind w:left="1440" w:hanging="360"/>
      </w:pPr>
      <w:rPr>
        <w:rFonts w:ascii="Wingdings" w:hAnsi="Wingdings" w:hint="default"/>
      </w:rPr>
    </w:lvl>
    <w:lvl w:ilvl="2" w:tplc="116CB4D0" w:tentative="1">
      <w:start w:val="1"/>
      <w:numFmt w:val="bullet"/>
      <w:lvlText w:val=""/>
      <w:lvlJc w:val="left"/>
      <w:pPr>
        <w:tabs>
          <w:tab w:val="num" w:pos="2160"/>
        </w:tabs>
        <w:ind w:left="2160" w:hanging="360"/>
      </w:pPr>
      <w:rPr>
        <w:rFonts w:ascii="Wingdings" w:hAnsi="Wingdings" w:hint="default"/>
      </w:rPr>
    </w:lvl>
    <w:lvl w:ilvl="3" w:tplc="2DCC6A50" w:tentative="1">
      <w:start w:val="1"/>
      <w:numFmt w:val="bullet"/>
      <w:lvlText w:val=""/>
      <w:lvlJc w:val="left"/>
      <w:pPr>
        <w:tabs>
          <w:tab w:val="num" w:pos="2880"/>
        </w:tabs>
        <w:ind w:left="2880" w:hanging="360"/>
      </w:pPr>
      <w:rPr>
        <w:rFonts w:ascii="Wingdings" w:hAnsi="Wingdings" w:hint="default"/>
      </w:rPr>
    </w:lvl>
    <w:lvl w:ilvl="4" w:tplc="1908A2AE" w:tentative="1">
      <w:start w:val="1"/>
      <w:numFmt w:val="bullet"/>
      <w:lvlText w:val=""/>
      <w:lvlJc w:val="left"/>
      <w:pPr>
        <w:tabs>
          <w:tab w:val="num" w:pos="3600"/>
        </w:tabs>
        <w:ind w:left="3600" w:hanging="360"/>
      </w:pPr>
      <w:rPr>
        <w:rFonts w:ascii="Wingdings" w:hAnsi="Wingdings" w:hint="default"/>
      </w:rPr>
    </w:lvl>
    <w:lvl w:ilvl="5" w:tplc="84563C00" w:tentative="1">
      <w:start w:val="1"/>
      <w:numFmt w:val="bullet"/>
      <w:lvlText w:val=""/>
      <w:lvlJc w:val="left"/>
      <w:pPr>
        <w:tabs>
          <w:tab w:val="num" w:pos="4320"/>
        </w:tabs>
        <w:ind w:left="4320" w:hanging="360"/>
      </w:pPr>
      <w:rPr>
        <w:rFonts w:ascii="Wingdings" w:hAnsi="Wingdings" w:hint="default"/>
      </w:rPr>
    </w:lvl>
    <w:lvl w:ilvl="6" w:tplc="52D65716" w:tentative="1">
      <w:start w:val="1"/>
      <w:numFmt w:val="bullet"/>
      <w:lvlText w:val=""/>
      <w:lvlJc w:val="left"/>
      <w:pPr>
        <w:tabs>
          <w:tab w:val="num" w:pos="5040"/>
        </w:tabs>
        <w:ind w:left="5040" w:hanging="360"/>
      </w:pPr>
      <w:rPr>
        <w:rFonts w:ascii="Wingdings" w:hAnsi="Wingdings" w:hint="default"/>
      </w:rPr>
    </w:lvl>
    <w:lvl w:ilvl="7" w:tplc="69649C78" w:tentative="1">
      <w:start w:val="1"/>
      <w:numFmt w:val="bullet"/>
      <w:lvlText w:val=""/>
      <w:lvlJc w:val="left"/>
      <w:pPr>
        <w:tabs>
          <w:tab w:val="num" w:pos="5760"/>
        </w:tabs>
        <w:ind w:left="5760" w:hanging="360"/>
      </w:pPr>
      <w:rPr>
        <w:rFonts w:ascii="Wingdings" w:hAnsi="Wingdings" w:hint="default"/>
      </w:rPr>
    </w:lvl>
    <w:lvl w:ilvl="8" w:tplc="333253BA" w:tentative="1">
      <w:start w:val="1"/>
      <w:numFmt w:val="bullet"/>
      <w:lvlText w:val=""/>
      <w:lvlJc w:val="left"/>
      <w:pPr>
        <w:tabs>
          <w:tab w:val="num" w:pos="6480"/>
        </w:tabs>
        <w:ind w:left="6480" w:hanging="360"/>
      </w:pPr>
      <w:rPr>
        <w:rFonts w:ascii="Wingdings" w:hAnsi="Wingdings" w:hint="default"/>
      </w:rPr>
    </w:lvl>
  </w:abstractNum>
  <w:abstractNum w:abstractNumId="10">
    <w:nsid w:val="14AD5F59"/>
    <w:multiLevelType w:val="hybridMultilevel"/>
    <w:tmpl w:val="2248AD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CC26EFB"/>
    <w:multiLevelType w:val="hybridMultilevel"/>
    <w:tmpl w:val="CEAAEF8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9891B86"/>
    <w:multiLevelType w:val="hybridMultilevel"/>
    <w:tmpl w:val="2EACD5E6"/>
    <w:lvl w:ilvl="0" w:tplc="CCD82D3E">
      <w:start w:val="1"/>
      <w:numFmt w:val="decimal"/>
      <w:lvlText w:val="%1."/>
      <w:lvlJc w:val="left"/>
      <w:pPr>
        <w:ind w:left="3762" w:hanging="360"/>
      </w:pPr>
      <w:rPr>
        <w:rFonts w:hint="default"/>
      </w:rPr>
    </w:lvl>
    <w:lvl w:ilvl="1" w:tplc="04190019" w:tentative="1">
      <w:start w:val="1"/>
      <w:numFmt w:val="lowerLetter"/>
      <w:lvlText w:val="%2."/>
      <w:lvlJc w:val="left"/>
      <w:pPr>
        <w:ind w:left="4133" w:hanging="360"/>
      </w:pPr>
    </w:lvl>
    <w:lvl w:ilvl="2" w:tplc="0419001B" w:tentative="1">
      <w:start w:val="1"/>
      <w:numFmt w:val="lowerRoman"/>
      <w:lvlText w:val="%3."/>
      <w:lvlJc w:val="right"/>
      <w:pPr>
        <w:ind w:left="4853" w:hanging="180"/>
      </w:pPr>
    </w:lvl>
    <w:lvl w:ilvl="3" w:tplc="0419000F" w:tentative="1">
      <w:start w:val="1"/>
      <w:numFmt w:val="decimal"/>
      <w:lvlText w:val="%4."/>
      <w:lvlJc w:val="left"/>
      <w:pPr>
        <w:ind w:left="5573" w:hanging="360"/>
      </w:pPr>
    </w:lvl>
    <w:lvl w:ilvl="4" w:tplc="04190019" w:tentative="1">
      <w:start w:val="1"/>
      <w:numFmt w:val="lowerLetter"/>
      <w:lvlText w:val="%5."/>
      <w:lvlJc w:val="left"/>
      <w:pPr>
        <w:ind w:left="6293" w:hanging="360"/>
      </w:pPr>
    </w:lvl>
    <w:lvl w:ilvl="5" w:tplc="0419001B" w:tentative="1">
      <w:start w:val="1"/>
      <w:numFmt w:val="lowerRoman"/>
      <w:lvlText w:val="%6."/>
      <w:lvlJc w:val="right"/>
      <w:pPr>
        <w:ind w:left="7013" w:hanging="180"/>
      </w:pPr>
    </w:lvl>
    <w:lvl w:ilvl="6" w:tplc="0419000F" w:tentative="1">
      <w:start w:val="1"/>
      <w:numFmt w:val="decimal"/>
      <w:lvlText w:val="%7."/>
      <w:lvlJc w:val="left"/>
      <w:pPr>
        <w:ind w:left="7733" w:hanging="360"/>
      </w:pPr>
    </w:lvl>
    <w:lvl w:ilvl="7" w:tplc="04190019" w:tentative="1">
      <w:start w:val="1"/>
      <w:numFmt w:val="lowerLetter"/>
      <w:lvlText w:val="%8."/>
      <w:lvlJc w:val="left"/>
      <w:pPr>
        <w:ind w:left="8453" w:hanging="360"/>
      </w:pPr>
    </w:lvl>
    <w:lvl w:ilvl="8" w:tplc="0419001B" w:tentative="1">
      <w:start w:val="1"/>
      <w:numFmt w:val="lowerRoman"/>
      <w:lvlText w:val="%9."/>
      <w:lvlJc w:val="right"/>
      <w:pPr>
        <w:ind w:left="9173" w:hanging="180"/>
      </w:pPr>
    </w:lvl>
  </w:abstractNum>
  <w:abstractNum w:abstractNumId="13">
    <w:nsid w:val="334946E1"/>
    <w:multiLevelType w:val="hybridMultilevel"/>
    <w:tmpl w:val="C8D6393A"/>
    <w:lvl w:ilvl="0" w:tplc="7D1CFBE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EA2594"/>
    <w:multiLevelType w:val="singleLevel"/>
    <w:tmpl w:val="0419000F"/>
    <w:lvl w:ilvl="0">
      <w:start w:val="1"/>
      <w:numFmt w:val="decimal"/>
      <w:lvlText w:val="%1."/>
      <w:lvlJc w:val="left"/>
      <w:pPr>
        <w:tabs>
          <w:tab w:val="num" w:pos="1069"/>
        </w:tabs>
        <w:ind w:left="1069" w:hanging="360"/>
      </w:pPr>
      <w:rPr>
        <w:rFonts w:cs="Times New Roman" w:hint="default"/>
      </w:rPr>
    </w:lvl>
  </w:abstractNum>
  <w:abstractNum w:abstractNumId="15">
    <w:nsid w:val="373B0407"/>
    <w:multiLevelType w:val="hybridMultilevel"/>
    <w:tmpl w:val="8CFAFA96"/>
    <w:lvl w:ilvl="0" w:tplc="653AE486">
      <w:start w:val="19"/>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7E879B4"/>
    <w:multiLevelType w:val="multilevel"/>
    <w:tmpl w:val="37D8C620"/>
    <w:lvl w:ilvl="0">
      <w:start w:val="1"/>
      <w:numFmt w:val="decimal"/>
      <w:lvlText w:val="%1."/>
      <w:lvlJc w:val="left"/>
      <w:pPr>
        <w:ind w:left="1069" w:hanging="360"/>
      </w:pPr>
      <w:rPr>
        <w:rFonts w:cs="Times New Roman" w:hint="default"/>
      </w:rPr>
    </w:lvl>
    <w:lvl w:ilvl="1">
      <w:start w:val="1"/>
      <w:numFmt w:val="decimal"/>
      <w:isLgl/>
      <w:lvlText w:val="%1.%2."/>
      <w:lvlJc w:val="left"/>
      <w:pPr>
        <w:ind w:left="1501" w:hanging="720"/>
      </w:pPr>
      <w:rPr>
        <w:rFonts w:hint="default"/>
        <w:b/>
        <w:i w:val="0"/>
        <w:color w:val="000000"/>
      </w:rPr>
    </w:lvl>
    <w:lvl w:ilvl="2">
      <w:start w:val="1"/>
      <w:numFmt w:val="decimal"/>
      <w:isLgl/>
      <w:lvlText w:val="%1.%2.%3."/>
      <w:lvlJc w:val="left"/>
      <w:pPr>
        <w:ind w:left="1573" w:hanging="720"/>
      </w:pPr>
      <w:rPr>
        <w:rFonts w:hint="default"/>
        <w:color w:val="000000"/>
      </w:rPr>
    </w:lvl>
    <w:lvl w:ilvl="3">
      <w:start w:val="1"/>
      <w:numFmt w:val="decimal"/>
      <w:isLgl/>
      <w:lvlText w:val="%1.%2.%3.%4."/>
      <w:lvlJc w:val="left"/>
      <w:pPr>
        <w:ind w:left="2005" w:hanging="1080"/>
      </w:pPr>
      <w:rPr>
        <w:rFonts w:hint="default"/>
        <w:color w:val="000000"/>
      </w:rPr>
    </w:lvl>
    <w:lvl w:ilvl="4">
      <w:start w:val="1"/>
      <w:numFmt w:val="decimal"/>
      <w:isLgl/>
      <w:lvlText w:val="%1.%2.%3.%4.%5."/>
      <w:lvlJc w:val="left"/>
      <w:pPr>
        <w:ind w:left="2077"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941" w:hanging="1800"/>
      </w:pPr>
      <w:rPr>
        <w:rFonts w:hint="default"/>
        <w:color w:val="000000"/>
      </w:rPr>
    </w:lvl>
    <w:lvl w:ilvl="7">
      <w:start w:val="1"/>
      <w:numFmt w:val="decimal"/>
      <w:isLgl/>
      <w:lvlText w:val="%1.%2.%3.%4.%5.%6.%7.%8."/>
      <w:lvlJc w:val="left"/>
      <w:pPr>
        <w:ind w:left="3013" w:hanging="1800"/>
      </w:pPr>
      <w:rPr>
        <w:rFonts w:hint="default"/>
        <w:color w:val="000000"/>
      </w:rPr>
    </w:lvl>
    <w:lvl w:ilvl="8">
      <w:start w:val="1"/>
      <w:numFmt w:val="decimal"/>
      <w:isLgl/>
      <w:lvlText w:val="%1.%2.%3.%4.%5.%6.%7.%8.%9."/>
      <w:lvlJc w:val="left"/>
      <w:pPr>
        <w:ind w:left="3445" w:hanging="2160"/>
      </w:pPr>
      <w:rPr>
        <w:rFonts w:hint="default"/>
        <w:color w:val="000000"/>
      </w:rPr>
    </w:lvl>
  </w:abstractNum>
  <w:abstractNum w:abstractNumId="17">
    <w:nsid w:val="3C706340"/>
    <w:multiLevelType w:val="hybridMultilevel"/>
    <w:tmpl w:val="E27C5B2A"/>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8">
    <w:nsid w:val="3CA124E7"/>
    <w:multiLevelType w:val="hybridMultilevel"/>
    <w:tmpl w:val="9920D132"/>
    <w:lvl w:ilvl="0" w:tplc="C104583E">
      <w:start w:val="1"/>
      <w:numFmt w:val="decimal"/>
      <w:lvlText w:val="%1."/>
      <w:lvlJc w:val="left"/>
      <w:pPr>
        <w:ind w:left="1116" w:hanging="360"/>
      </w:pPr>
      <w:rPr>
        <w:rFonts w:cs="Times New Roman" w:hint="default"/>
      </w:rPr>
    </w:lvl>
    <w:lvl w:ilvl="1" w:tplc="04190019" w:tentative="1">
      <w:start w:val="1"/>
      <w:numFmt w:val="lowerLetter"/>
      <w:lvlText w:val="%2."/>
      <w:lvlJc w:val="left"/>
      <w:pPr>
        <w:ind w:left="1836" w:hanging="360"/>
      </w:pPr>
      <w:rPr>
        <w:rFonts w:cs="Times New Roman"/>
      </w:rPr>
    </w:lvl>
    <w:lvl w:ilvl="2" w:tplc="0419001B" w:tentative="1">
      <w:start w:val="1"/>
      <w:numFmt w:val="lowerRoman"/>
      <w:lvlText w:val="%3."/>
      <w:lvlJc w:val="right"/>
      <w:pPr>
        <w:ind w:left="2556" w:hanging="180"/>
      </w:pPr>
      <w:rPr>
        <w:rFonts w:cs="Times New Roman"/>
      </w:rPr>
    </w:lvl>
    <w:lvl w:ilvl="3" w:tplc="0419000F" w:tentative="1">
      <w:start w:val="1"/>
      <w:numFmt w:val="decimal"/>
      <w:lvlText w:val="%4."/>
      <w:lvlJc w:val="left"/>
      <w:pPr>
        <w:ind w:left="3276" w:hanging="360"/>
      </w:pPr>
      <w:rPr>
        <w:rFonts w:cs="Times New Roman"/>
      </w:rPr>
    </w:lvl>
    <w:lvl w:ilvl="4" w:tplc="04190019" w:tentative="1">
      <w:start w:val="1"/>
      <w:numFmt w:val="lowerLetter"/>
      <w:lvlText w:val="%5."/>
      <w:lvlJc w:val="left"/>
      <w:pPr>
        <w:ind w:left="3996" w:hanging="360"/>
      </w:pPr>
      <w:rPr>
        <w:rFonts w:cs="Times New Roman"/>
      </w:rPr>
    </w:lvl>
    <w:lvl w:ilvl="5" w:tplc="0419001B" w:tentative="1">
      <w:start w:val="1"/>
      <w:numFmt w:val="lowerRoman"/>
      <w:lvlText w:val="%6."/>
      <w:lvlJc w:val="right"/>
      <w:pPr>
        <w:ind w:left="4716" w:hanging="180"/>
      </w:pPr>
      <w:rPr>
        <w:rFonts w:cs="Times New Roman"/>
      </w:rPr>
    </w:lvl>
    <w:lvl w:ilvl="6" w:tplc="0419000F" w:tentative="1">
      <w:start w:val="1"/>
      <w:numFmt w:val="decimal"/>
      <w:lvlText w:val="%7."/>
      <w:lvlJc w:val="left"/>
      <w:pPr>
        <w:ind w:left="5436" w:hanging="360"/>
      </w:pPr>
      <w:rPr>
        <w:rFonts w:cs="Times New Roman"/>
      </w:rPr>
    </w:lvl>
    <w:lvl w:ilvl="7" w:tplc="04190019" w:tentative="1">
      <w:start w:val="1"/>
      <w:numFmt w:val="lowerLetter"/>
      <w:lvlText w:val="%8."/>
      <w:lvlJc w:val="left"/>
      <w:pPr>
        <w:ind w:left="6156" w:hanging="360"/>
      </w:pPr>
      <w:rPr>
        <w:rFonts w:cs="Times New Roman"/>
      </w:rPr>
    </w:lvl>
    <w:lvl w:ilvl="8" w:tplc="0419001B" w:tentative="1">
      <w:start w:val="1"/>
      <w:numFmt w:val="lowerRoman"/>
      <w:lvlText w:val="%9."/>
      <w:lvlJc w:val="right"/>
      <w:pPr>
        <w:ind w:left="6876" w:hanging="180"/>
      </w:pPr>
      <w:rPr>
        <w:rFonts w:cs="Times New Roman"/>
      </w:rPr>
    </w:lvl>
  </w:abstractNum>
  <w:abstractNum w:abstractNumId="19">
    <w:nsid w:val="3D396D00"/>
    <w:multiLevelType w:val="multilevel"/>
    <w:tmpl w:val="D23840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FA32299"/>
    <w:multiLevelType w:val="hybridMultilevel"/>
    <w:tmpl w:val="099E46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01A7922"/>
    <w:multiLevelType w:val="hybridMultilevel"/>
    <w:tmpl w:val="B524A1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4802484"/>
    <w:multiLevelType w:val="multilevel"/>
    <w:tmpl w:val="098A5E2E"/>
    <w:lvl w:ilvl="0">
      <w:start w:val="1"/>
      <w:numFmt w:val="bullet"/>
      <w:lvlText w:val="—"/>
      <w:lvlJc w:val="left"/>
      <w:rPr>
        <w:rFonts w:ascii="Times New Roman" w:eastAsia="Times New Roman" w:hAnsi="Times New Roman"/>
        <w:b w:val="0"/>
        <w:i w:val="0"/>
        <w:smallCaps w:val="0"/>
        <w:strike w:val="0"/>
        <w:color w:val="000000"/>
        <w:spacing w:val="2"/>
        <w:w w:val="100"/>
        <w:position w:val="0"/>
        <w:sz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E33369A"/>
    <w:multiLevelType w:val="hybridMultilevel"/>
    <w:tmpl w:val="D2FCAE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EFE3ACB"/>
    <w:multiLevelType w:val="hybridMultilevel"/>
    <w:tmpl w:val="6722F7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05D32F7"/>
    <w:multiLevelType w:val="hybridMultilevel"/>
    <w:tmpl w:val="AD7CF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50C780F"/>
    <w:multiLevelType w:val="hybridMultilevel"/>
    <w:tmpl w:val="4398AE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6097052"/>
    <w:multiLevelType w:val="hybridMultilevel"/>
    <w:tmpl w:val="BED0B936"/>
    <w:lvl w:ilvl="0" w:tplc="BD200974">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3204" w:hanging="360"/>
      </w:pPr>
      <w:rPr>
        <w:rFonts w:cs="Times New Roman"/>
      </w:rPr>
    </w:lvl>
    <w:lvl w:ilvl="2" w:tplc="0419001B" w:tentative="1">
      <w:start w:val="1"/>
      <w:numFmt w:val="lowerRoman"/>
      <w:lvlText w:val="%3."/>
      <w:lvlJc w:val="right"/>
      <w:pPr>
        <w:ind w:left="3924" w:hanging="180"/>
      </w:pPr>
      <w:rPr>
        <w:rFonts w:cs="Times New Roman"/>
      </w:rPr>
    </w:lvl>
    <w:lvl w:ilvl="3" w:tplc="0419000F" w:tentative="1">
      <w:start w:val="1"/>
      <w:numFmt w:val="decimal"/>
      <w:lvlText w:val="%4."/>
      <w:lvlJc w:val="left"/>
      <w:pPr>
        <w:ind w:left="4644" w:hanging="360"/>
      </w:pPr>
      <w:rPr>
        <w:rFonts w:cs="Times New Roman"/>
      </w:rPr>
    </w:lvl>
    <w:lvl w:ilvl="4" w:tplc="04190019" w:tentative="1">
      <w:start w:val="1"/>
      <w:numFmt w:val="lowerLetter"/>
      <w:lvlText w:val="%5."/>
      <w:lvlJc w:val="left"/>
      <w:pPr>
        <w:ind w:left="5364" w:hanging="360"/>
      </w:pPr>
      <w:rPr>
        <w:rFonts w:cs="Times New Roman"/>
      </w:rPr>
    </w:lvl>
    <w:lvl w:ilvl="5" w:tplc="0419001B" w:tentative="1">
      <w:start w:val="1"/>
      <w:numFmt w:val="lowerRoman"/>
      <w:lvlText w:val="%6."/>
      <w:lvlJc w:val="right"/>
      <w:pPr>
        <w:ind w:left="6084" w:hanging="180"/>
      </w:pPr>
      <w:rPr>
        <w:rFonts w:cs="Times New Roman"/>
      </w:rPr>
    </w:lvl>
    <w:lvl w:ilvl="6" w:tplc="0419000F" w:tentative="1">
      <w:start w:val="1"/>
      <w:numFmt w:val="decimal"/>
      <w:lvlText w:val="%7."/>
      <w:lvlJc w:val="left"/>
      <w:pPr>
        <w:ind w:left="6804" w:hanging="360"/>
      </w:pPr>
      <w:rPr>
        <w:rFonts w:cs="Times New Roman"/>
      </w:rPr>
    </w:lvl>
    <w:lvl w:ilvl="7" w:tplc="04190019" w:tentative="1">
      <w:start w:val="1"/>
      <w:numFmt w:val="lowerLetter"/>
      <w:lvlText w:val="%8."/>
      <w:lvlJc w:val="left"/>
      <w:pPr>
        <w:ind w:left="7524" w:hanging="360"/>
      </w:pPr>
      <w:rPr>
        <w:rFonts w:cs="Times New Roman"/>
      </w:rPr>
    </w:lvl>
    <w:lvl w:ilvl="8" w:tplc="0419001B" w:tentative="1">
      <w:start w:val="1"/>
      <w:numFmt w:val="lowerRoman"/>
      <w:lvlText w:val="%9."/>
      <w:lvlJc w:val="right"/>
      <w:pPr>
        <w:ind w:left="8244" w:hanging="180"/>
      </w:pPr>
      <w:rPr>
        <w:rFonts w:cs="Times New Roman"/>
      </w:rPr>
    </w:lvl>
  </w:abstractNum>
  <w:abstractNum w:abstractNumId="28">
    <w:nsid w:val="5FC5413B"/>
    <w:multiLevelType w:val="singleLevel"/>
    <w:tmpl w:val="6C72E572"/>
    <w:lvl w:ilvl="0">
      <w:start w:val="1"/>
      <w:numFmt w:val="bullet"/>
      <w:lvlText w:val="-"/>
      <w:lvlJc w:val="left"/>
      <w:pPr>
        <w:tabs>
          <w:tab w:val="num" w:pos="360"/>
        </w:tabs>
        <w:ind w:left="360" w:hanging="360"/>
      </w:pPr>
      <w:rPr>
        <w:rFonts w:hint="default"/>
      </w:rPr>
    </w:lvl>
  </w:abstractNum>
  <w:abstractNum w:abstractNumId="29">
    <w:nsid w:val="61653111"/>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30">
    <w:nsid w:val="665D396B"/>
    <w:multiLevelType w:val="hybridMultilevel"/>
    <w:tmpl w:val="F9CA57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7544E18"/>
    <w:multiLevelType w:val="hybridMultilevel"/>
    <w:tmpl w:val="0BD42BB0"/>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2">
    <w:nsid w:val="6DEB1E58"/>
    <w:multiLevelType w:val="hybridMultilevel"/>
    <w:tmpl w:val="4D0C4EF4"/>
    <w:lvl w:ilvl="0" w:tplc="80DACD72">
      <w:start w:val="4"/>
      <w:numFmt w:val="decimal"/>
      <w:lvlText w:val="%1."/>
      <w:lvlJc w:val="left"/>
      <w:pPr>
        <w:ind w:left="1116" w:hanging="360"/>
      </w:pPr>
      <w:rPr>
        <w:rFonts w:cs="Times New Roman" w:hint="default"/>
        <w:u w:val="none"/>
      </w:rPr>
    </w:lvl>
    <w:lvl w:ilvl="1" w:tplc="04190019" w:tentative="1">
      <w:start w:val="1"/>
      <w:numFmt w:val="lowerLetter"/>
      <w:lvlText w:val="%2."/>
      <w:lvlJc w:val="left"/>
      <w:pPr>
        <w:ind w:left="1836" w:hanging="360"/>
      </w:pPr>
      <w:rPr>
        <w:rFonts w:cs="Times New Roman"/>
      </w:rPr>
    </w:lvl>
    <w:lvl w:ilvl="2" w:tplc="0419001B" w:tentative="1">
      <w:start w:val="1"/>
      <w:numFmt w:val="lowerRoman"/>
      <w:lvlText w:val="%3."/>
      <w:lvlJc w:val="right"/>
      <w:pPr>
        <w:ind w:left="2556" w:hanging="180"/>
      </w:pPr>
      <w:rPr>
        <w:rFonts w:cs="Times New Roman"/>
      </w:rPr>
    </w:lvl>
    <w:lvl w:ilvl="3" w:tplc="0419000F" w:tentative="1">
      <w:start w:val="1"/>
      <w:numFmt w:val="decimal"/>
      <w:lvlText w:val="%4."/>
      <w:lvlJc w:val="left"/>
      <w:pPr>
        <w:ind w:left="3276" w:hanging="360"/>
      </w:pPr>
      <w:rPr>
        <w:rFonts w:cs="Times New Roman"/>
      </w:rPr>
    </w:lvl>
    <w:lvl w:ilvl="4" w:tplc="04190019" w:tentative="1">
      <w:start w:val="1"/>
      <w:numFmt w:val="lowerLetter"/>
      <w:lvlText w:val="%5."/>
      <w:lvlJc w:val="left"/>
      <w:pPr>
        <w:ind w:left="3996" w:hanging="360"/>
      </w:pPr>
      <w:rPr>
        <w:rFonts w:cs="Times New Roman"/>
      </w:rPr>
    </w:lvl>
    <w:lvl w:ilvl="5" w:tplc="0419001B" w:tentative="1">
      <w:start w:val="1"/>
      <w:numFmt w:val="lowerRoman"/>
      <w:lvlText w:val="%6."/>
      <w:lvlJc w:val="right"/>
      <w:pPr>
        <w:ind w:left="4716" w:hanging="180"/>
      </w:pPr>
      <w:rPr>
        <w:rFonts w:cs="Times New Roman"/>
      </w:rPr>
    </w:lvl>
    <w:lvl w:ilvl="6" w:tplc="0419000F" w:tentative="1">
      <w:start w:val="1"/>
      <w:numFmt w:val="decimal"/>
      <w:lvlText w:val="%7."/>
      <w:lvlJc w:val="left"/>
      <w:pPr>
        <w:ind w:left="5436" w:hanging="360"/>
      </w:pPr>
      <w:rPr>
        <w:rFonts w:cs="Times New Roman"/>
      </w:rPr>
    </w:lvl>
    <w:lvl w:ilvl="7" w:tplc="04190019" w:tentative="1">
      <w:start w:val="1"/>
      <w:numFmt w:val="lowerLetter"/>
      <w:lvlText w:val="%8."/>
      <w:lvlJc w:val="left"/>
      <w:pPr>
        <w:ind w:left="6156" w:hanging="360"/>
      </w:pPr>
      <w:rPr>
        <w:rFonts w:cs="Times New Roman"/>
      </w:rPr>
    </w:lvl>
    <w:lvl w:ilvl="8" w:tplc="0419001B" w:tentative="1">
      <w:start w:val="1"/>
      <w:numFmt w:val="lowerRoman"/>
      <w:lvlText w:val="%9."/>
      <w:lvlJc w:val="right"/>
      <w:pPr>
        <w:ind w:left="6876" w:hanging="180"/>
      </w:pPr>
      <w:rPr>
        <w:rFonts w:cs="Times New Roman"/>
      </w:rPr>
    </w:lvl>
  </w:abstractNum>
  <w:abstractNum w:abstractNumId="33">
    <w:nsid w:val="794A6F40"/>
    <w:multiLevelType w:val="hybridMultilevel"/>
    <w:tmpl w:val="23F83BD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4">
    <w:nsid w:val="7E957C24"/>
    <w:multiLevelType w:val="multilevel"/>
    <w:tmpl w:val="954E70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4"/>
  </w:num>
  <w:num w:numId="8">
    <w:abstractNumId w:val="28"/>
  </w:num>
  <w:num w:numId="9">
    <w:abstractNumId w:val="29"/>
  </w:num>
  <w:num w:numId="10">
    <w:abstractNumId w:val="2"/>
  </w:num>
  <w:num w:numId="11">
    <w:abstractNumId w:val="5"/>
  </w:num>
  <w:num w:numId="12">
    <w:abstractNumId w:val="27"/>
  </w:num>
  <w:num w:numId="13">
    <w:abstractNumId w:val="3"/>
  </w:num>
  <w:num w:numId="14">
    <w:abstractNumId w:val="18"/>
  </w:num>
  <w:num w:numId="15">
    <w:abstractNumId w:val="15"/>
  </w:num>
  <w:num w:numId="16">
    <w:abstractNumId w:val="32"/>
  </w:num>
  <w:num w:numId="17">
    <w:abstractNumId w:val="8"/>
  </w:num>
  <w:num w:numId="18">
    <w:abstractNumId w:val="11"/>
  </w:num>
  <w:num w:numId="19">
    <w:abstractNumId w:val="10"/>
  </w:num>
  <w:num w:numId="20">
    <w:abstractNumId w:val="17"/>
  </w:num>
  <w:num w:numId="21">
    <w:abstractNumId w:val="33"/>
  </w:num>
  <w:num w:numId="22">
    <w:abstractNumId w:val="20"/>
  </w:num>
  <w:num w:numId="23">
    <w:abstractNumId w:val="30"/>
  </w:num>
  <w:num w:numId="24">
    <w:abstractNumId w:val="4"/>
  </w:num>
  <w:num w:numId="25">
    <w:abstractNumId w:val="25"/>
  </w:num>
  <w:num w:numId="26">
    <w:abstractNumId w:val="24"/>
  </w:num>
  <w:num w:numId="27">
    <w:abstractNumId w:val="7"/>
  </w:num>
  <w:num w:numId="28">
    <w:abstractNumId w:val="21"/>
  </w:num>
  <w:num w:numId="29">
    <w:abstractNumId w:val="26"/>
  </w:num>
  <w:num w:numId="30">
    <w:abstractNumId w:val="31"/>
  </w:num>
  <w:num w:numId="31">
    <w:abstractNumId w:val="6"/>
  </w:num>
  <w:num w:numId="32">
    <w:abstractNumId w:val="13"/>
  </w:num>
  <w:num w:numId="33">
    <w:abstractNumId w:val="9"/>
  </w:num>
  <w:num w:numId="34">
    <w:abstractNumId w:val="22"/>
  </w:num>
  <w:num w:numId="35">
    <w:abstractNumId w:val="16"/>
  </w:num>
  <w:num w:numId="36">
    <w:abstractNumId w:val="19"/>
  </w:num>
  <w:num w:numId="37">
    <w:abstractNumId w:val="34"/>
  </w:num>
  <w:num w:numId="38">
    <w:abstractNumId w:val="0"/>
  </w:num>
  <w:num w:numId="39">
    <w:abstractNumId w:val="12"/>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413"/>
    <w:rsid w:val="000021B0"/>
    <w:rsid w:val="0001141A"/>
    <w:rsid w:val="00013CC3"/>
    <w:rsid w:val="000301E9"/>
    <w:rsid w:val="0003277D"/>
    <w:rsid w:val="00032786"/>
    <w:rsid w:val="000472B5"/>
    <w:rsid w:val="00053117"/>
    <w:rsid w:val="00060369"/>
    <w:rsid w:val="00062F6E"/>
    <w:rsid w:val="000639C0"/>
    <w:rsid w:val="0006773E"/>
    <w:rsid w:val="00067D50"/>
    <w:rsid w:val="00067DDB"/>
    <w:rsid w:val="00071F6F"/>
    <w:rsid w:val="00080135"/>
    <w:rsid w:val="00080EBF"/>
    <w:rsid w:val="00082851"/>
    <w:rsid w:val="00082C46"/>
    <w:rsid w:val="000866C9"/>
    <w:rsid w:val="000920F4"/>
    <w:rsid w:val="0009350B"/>
    <w:rsid w:val="000A37CD"/>
    <w:rsid w:val="000A38BD"/>
    <w:rsid w:val="000A3A02"/>
    <w:rsid w:val="000A7EAD"/>
    <w:rsid w:val="000B6A46"/>
    <w:rsid w:val="000C3180"/>
    <w:rsid w:val="000C45AB"/>
    <w:rsid w:val="000D62E9"/>
    <w:rsid w:val="000D6A9E"/>
    <w:rsid w:val="000E1DAA"/>
    <w:rsid w:val="000E7A0C"/>
    <w:rsid w:val="000F4FF9"/>
    <w:rsid w:val="000F5DC9"/>
    <w:rsid w:val="00104143"/>
    <w:rsid w:val="00123DF3"/>
    <w:rsid w:val="0012404E"/>
    <w:rsid w:val="001265C8"/>
    <w:rsid w:val="00133D8E"/>
    <w:rsid w:val="001411CB"/>
    <w:rsid w:val="0014777F"/>
    <w:rsid w:val="00150D4D"/>
    <w:rsid w:val="001540DA"/>
    <w:rsid w:val="0015485E"/>
    <w:rsid w:val="00163DB4"/>
    <w:rsid w:val="00164EE5"/>
    <w:rsid w:val="00170142"/>
    <w:rsid w:val="00174709"/>
    <w:rsid w:val="00174892"/>
    <w:rsid w:val="0018005B"/>
    <w:rsid w:val="0018530C"/>
    <w:rsid w:val="00194697"/>
    <w:rsid w:val="00196AB1"/>
    <w:rsid w:val="001A1C15"/>
    <w:rsid w:val="001A21B4"/>
    <w:rsid w:val="001A39B5"/>
    <w:rsid w:val="001B415D"/>
    <w:rsid w:val="001B5980"/>
    <w:rsid w:val="001C10F7"/>
    <w:rsid w:val="001C28FB"/>
    <w:rsid w:val="001D1F56"/>
    <w:rsid w:val="001E1C31"/>
    <w:rsid w:val="001E2F96"/>
    <w:rsid w:val="002122AF"/>
    <w:rsid w:val="00217A34"/>
    <w:rsid w:val="002231D8"/>
    <w:rsid w:val="00232673"/>
    <w:rsid w:val="00236C0A"/>
    <w:rsid w:val="00243AEF"/>
    <w:rsid w:val="00243F4D"/>
    <w:rsid w:val="00254498"/>
    <w:rsid w:val="00264E6D"/>
    <w:rsid w:val="00271363"/>
    <w:rsid w:val="002756F2"/>
    <w:rsid w:val="00276F94"/>
    <w:rsid w:val="00281D92"/>
    <w:rsid w:val="00283209"/>
    <w:rsid w:val="0028337C"/>
    <w:rsid w:val="0028361E"/>
    <w:rsid w:val="00285533"/>
    <w:rsid w:val="00285DF4"/>
    <w:rsid w:val="00291B79"/>
    <w:rsid w:val="00294663"/>
    <w:rsid w:val="002A0D43"/>
    <w:rsid w:val="002A119B"/>
    <w:rsid w:val="002A6FB6"/>
    <w:rsid w:val="002B3FD6"/>
    <w:rsid w:val="002C1AA3"/>
    <w:rsid w:val="002C2334"/>
    <w:rsid w:val="002E6256"/>
    <w:rsid w:val="002E62B6"/>
    <w:rsid w:val="002E70BC"/>
    <w:rsid w:val="002E7425"/>
    <w:rsid w:val="002F156B"/>
    <w:rsid w:val="002F1C86"/>
    <w:rsid w:val="002F6288"/>
    <w:rsid w:val="002F721C"/>
    <w:rsid w:val="002F75BA"/>
    <w:rsid w:val="00310CE4"/>
    <w:rsid w:val="00311220"/>
    <w:rsid w:val="0031159F"/>
    <w:rsid w:val="003141F7"/>
    <w:rsid w:val="00324053"/>
    <w:rsid w:val="0032596A"/>
    <w:rsid w:val="00327B1F"/>
    <w:rsid w:val="0033092F"/>
    <w:rsid w:val="003348F5"/>
    <w:rsid w:val="00336779"/>
    <w:rsid w:val="003412D2"/>
    <w:rsid w:val="0034176A"/>
    <w:rsid w:val="00343AA9"/>
    <w:rsid w:val="00344A1B"/>
    <w:rsid w:val="00345929"/>
    <w:rsid w:val="003516B8"/>
    <w:rsid w:val="0035391D"/>
    <w:rsid w:val="00361F7F"/>
    <w:rsid w:val="00372B36"/>
    <w:rsid w:val="00374A60"/>
    <w:rsid w:val="00381B50"/>
    <w:rsid w:val="0038412B"/>
    <w:rsid w:val="00385F2C"/>
    <w:rsid w:val="00387B4D"/>
    <w:rsid w:val="0039508C"/>
    <w:rsid w:val="003A0C0D"/>
    <w:rsid w:val="003A2BD9"/>
    <w:rsid w:val="003A3478"/>
    <w:rsid w:val="003A64C6"/>
    <w:rsid w:val="003A7E8B"/>
    <w:rsid w:val="003B5AC2"/>
    <w:rsid w:val="003B65CA"/>
    <w:rsid w:val="003C44B3"/>
    <w:rsid w:val="003D0324"/>
    <w:rsid w:val="003D1EE7"/>
    <w:rsid w:val="003D3868"/>
    <w:rsid w:val="003E1648"/>
    <w:rsid w:val="003E5FA1"/>
    <w:rsid w:val="003E77FE"/>
    <w:rsid w:val="003E7E50"/>
    <w:rsid w:val="003F40CC"/>
    <w:rsid w:val="003F54A7"/>
    <w:rsid w:val="00401413"/>
    <w:rsid w:val="00401936"/>
    <w:rsid w:val="00411FD2"/>
    <w:rsid w:val="00415204"/>
    <w:rsid w:val="00433B09"/>
    <w:rsid w:val="00452A6A"/>
    <w:rsid w:val="00462ECA"/>
    <w:rsid w:val="00463104"/>
    <w:rsid w:val="00465578"/>
    <w:rsid w:val="004667BD"/>
    <w:rsid w:val="004672B9"/>
    <w:rsid w:val="00467708"/>
    <w:rsid w:val="0047099B"/>
    <w:rsid w:val="00477A44"/>
    <w:rsid w:val="00481DA9"/>
    <w:rsid w:val="0048368B"/>
    <w:rsid w:val="00483CDD"/>
    <w:rsid w:val="0049085E"/>
    <w:rsid w:val="004925FD"/>
    <w:rsid w:val="004956A9"/>
    <w:rsid w:val="00495DD8"/>
    <w:rsid w:val="004A5106"/>
    <w:rsid w:val="004A71FF"/>
    <w:rsid w:val="004B3C9E"/>
    <w:rsid w:val="004B55E9"/>
    <w:rsid w:val="004B79EE"/>
    <w:rsid w:val="004C0508"/>
    <w:rsid w:val="004C711B"/>
    <w:rsid w:val="004D506D"/>
    <w:rsid w:val="004E218C"/>
    <w:rsid w:val="004E3A74"/>
    <w:rsid w:val="004E553E"/>
    <w:rsid w:val="004F1F60"/>
    <w:rsid w:val="004F6AF7"/>
    <w:rsid w:val="00502AA8"/>
    <w:rsid w:val="00504EE1"/>
    <w:rsid w:val="005154CA"/>
    <w:rsid w:val="0051580F"/>
    <w:rsid w:val="0051692C"/>
    <w:rsid w:val="00517F24"/>
    <w:rsid w:val="005204C4"/>
    <w:rsid w:val="005218C5"/>
    <w:rsid w:val="00533811"/>
    <w:rsid w:val="00533F13"/>
    <w:rsid w:val="00535154"/>
    <w:rsid w:val="00536F17"/>
    <w:rsid w:val="005421A8"/>
    <w:rsid w:val="0054303C"/>
    <w:rsid w:val="005433DB"/>
    <w:rsid w:val="00547AC3"/>
    <w:rsid w:val="00554B63"/>
    <w:rsid w:val="0057080F"/>
    <w:rsid w:val="00572506"/>
    <w:rsid w:val="005739AA"/>
    <w:rsid w:val="00577F42"/>
    <w:rsid w:val="00586B77"/>
    <w:rsid w:val="00596122"/>
    <w:rsid w:val="005A67CE"/>
    <w:rsid w:val="005A77CC"/>
    <w:rsid w:val="005B288A"/>
    <w:rsid w:val="005B73D0"/>
    <w:rsid w:val="005C31A2"/>
    <w:rsid w:val="005C525D"/>
    <w:rsid w:val="005D0EF8"/>
    <w:rsid w:val="005D4540"/>
    <w:rsid w:val="005D4715"/>
    <w:rsid w:val="005E108C"/>
    <w:rsid w:val="005E1B79"/>
    <w:rsid w:val="005E5150"/>
    <w:rsid w:val="005E768F"/>
    <w:rsid w:val="005F1D73"/>
    <w:rsid w:val="005F69D4"/>
    <w:rsid w:val="005F7557"/>
    <w:rsid w:val="00600423"/>
    <w:rsid w:val="006029E4"/>
    <w:rsid w:val="00604AAA"/>
    <w:rsid w:val="0060636F"/>
    <w:rsid w:val="006114B4"/>
    <w:rsid w:val="006115B1"/>
    <w:rsid w:val="00612F4F"/>
    <w:rsid w:val="00613A83"/>
    <w:rsid w:val="00614169"/>
    <w:rsid w:val="006178C7"/>
    <w:rsid w:val="00633563"/>
    <w:rsid w:val="00636610"/>
    <w:rsid w:val="006417C3"/>
    <w:rsid w:val="006423E7"/>
    <w:rsid w:val="00647969"/>
    <w:rsid w:val="006504D8"/>
    <w:rsid w:val="00652C1A"/>
    <w:rsid w:val="00655F3A"/>
    <w:rsid w:val="00661F98"/>
    <w:rsid w:val="00663C17"/>
    <w:rsid w:val="006714B6"/>
    <w:rsid w:val="00671D6F"/>
    <w:rsid w:val="0067436D"/>
    <w:rsid w:val="00684D1D"/>
    <w:rsid w:val="00686352"/>
    <w:rsid w:val="00686CB0"/>
    <w:rsid w:val="00692AA8"/>
    <w:rsid w:val="00693B0A"/>
    <w:rsid w:val="0069506F"/>
    <w:rsid w:val="006951AF"/>
    <w:rsid w:val="006A1BDD"/>
    <w:rsid w:val="006A5A29"/>
    <w:rsid w:val="006B7618"/>
    <w:rsid w:val="006C00B1"/>
    <w:rsid w:val="006C73D2"/>
    <w:rsid w:val="006C78C8"/>
    <w:rsid w:val="006D0535"/>
    <w:rsid w:val="006D47D0"/>
    <w:rsid w:val="006D51AF"/>
    <w:rsid w:val="006D614C"/>
    <w:rsid w:val="006D7D96"/>
    <w:rsid w:val="006E42F6"/>
    <w:rsid w:val="006E6760"/>
    <w:rsid w:val="006E6B5F"/>
    <w:rsid w:val="006F1C72"/>
    <w:rsid w:val="006F3C62"/>
    <w:rsid w:val="006F3E0F"/>
    <w:rsid w:val="006F49E1"/>
    <w:rsid w:val="006F5A7B"/>
    <w:rsid w:val="006F783B"/>
    <w:rsid w:val="007000BA"/>
    <w:rsid w:val="00702009"/>
    <w:rsid w:val="007044ED"/>
    <w:rsid w:val="007161CE"/>
    <w:rsid w:val="00717B34"/>
    <w:rsid w:val="00721206"/>
    <w:rsid w:val="00723F5E"/>
    <w:rsid w:val="007376EB"/>
    <w:rsid w:val="00740AC0"/>
    <w:rsid w:val="00743330"/>
    <w:rsid w:val="007511A9"/>
    <w:rsid w:val="007521C1"/>
    <w:rsid w:val="00752252"/>
    <w:rsid w:val="00760D37"/>
    <w:rsid w:val="00777193"/>
    <w:rsid w:val="00780C72"/>
    <w:rsid w:val="007A449D"/>
    <w:rsid w:val="007B318D"/>
    <w:rsid w:val="007C0EDE"/>
    <w:rsid w:val="007C4EEF"/>
    <w:rsid w:val="007C791C"/>
    <w:rsid w:val="007D1F3C"/>
    <w:rsid w:val="007D2083"/>
    <w:rsid w:val="007D2FE8"/>
    <w:rsid w:val="007D6146"/>
    <w:rsid w:val="007D78A3"/>
    <w:rsid w:val="007E0E1E"/>
    <w:rsid w:val="007E1A49"/>
    <w:rsid w:val="007E1D08"/>
    <w:rsid w:val="007E22B0"/>
    <w:rsid w:val="007E39A0"/>
    <w:rsid w:val="007F16C1"/>
    <w:rsid w:val="007F54CB"/>
    <w:rsid w:val="00803FEB"/>
    <w:rsid w:val="00804422"/>
    <w:rsid w:val="008048C4"/>
    <w:rsid w:val="00804DEF"/>
    <w:rsid w:val="00805011"/>
    <w:rsid w:val="00805095"/>
    <w:rsid w:val="008176D7"/>
    <w:rsid w:val="0083174A"/>
    <w:rsid w:val="00831977"/>
    <w:rsid w:val="00834597"/>
    <w:rsid w:val="00834780"/>
    <w:rsid w:val="0083528B"/>
    <w:rsid w:val="00840D0F"/>
    <w:rsid w:val="00841777"/>
    <w:rsid w:val="0084289F"/>
    <w:rsid w:val="00846D78"/>
    <w:rsid w:val="00856482"/>
    <w:rsid w:val="00863218"/>
    <w:rsid w:val="00865105"/>
    <w:rsid w:val="00873F46"/>
    <w:rsid w:val="0087667D"/>
    <w:rsid w:val="00892BAD"/>
    <w:rsid w:val="008A0C89"/>
    <w:rsid w:val="008A2748"/>
    <w:rsid w:val="008A4FBB"/>
    <w:rsid w:val="008A5BB9"/>
    <w:rsid w:val="008B0FEA"/>
    <w:rsid w:val="008B3B76"/>
    <w:rsid w:val="008B50C9"/>
    <w:rsid w:val="008C0BB2"/>
    <w:rsid w:val="008C1F34"/>
    <w:rsid w:val="008C26E8"/>
    <w:rsid w:val="008C4A42"/>
    <w:rsid w:val="008C65A5"/>
    <w:rsid w:val="008D426F"/>
    <w:rsid w:val="008D5BE1"/>
    <w:rsid w:val="008E0791"/>
    <w:rsid w:val="008E1EB6"/>
    <w:rsid w:val="008F03FA"/>
    <w:rsid w:val="00900D9C"/>
    <w:rsid w:val="00901422"/>
    <w:rsid w:val="0090327E"/>
    <w:rsid w:val="00906D94"/>
    <w:rsid w:val="009108ED"/>
    <w:rsid w:val="00911208"/>
    <w:rsid w:val="00913469"/>
    <w:rsid w:val="00921550"/>
    <w:rsid w:val="009219A0"/>
    <w:rsid w:val="00922035"/>
    <w:rsid w:val="00925C2F"/>
    <w:rsid w:val="0093381A"/>
    <w:rsid w:val="009370FF"/>
    <w:rsid w:val="00940F9B"/>
    <w:rsid w:val="00944097"/>
    <w:rsid w:val="0094579C"/>
    <w:rsid w:val="009563E2"/>
    <w:rsid w:val="00956FED"/>
    <w:rsid w:val="009716BA"/>
    <w:rsid w:val="00980B2D"/>
    <w:rsid w:val="00982A7F"/>
    <w:rsid w:val="00983BE2"/>
    <w:rsid w:val="00984C0E"/>
    <w:rsid w:val="00985C8F"/>
    <w:rsid w:val="009906D1"/>
    <w:rsid w:val="00990BB5"/>
    <w:rsid w:val="00990C70"/>
    <w:rsid w:val="00991AA7"/>
    <w:rsid w:val="00991F64"/>
    <w:rsid w:val="00992C1E"/>
    <w:rsid w:val="009A1873"/>
    <w:rsid w:val="009A1DB2"/>
    <w:rsid w:val="009A262C"/>
    <w:rsid w:val="009A31D4"/>
    <w:rsid w:val="009A7032"/>
    <w:rsid w:val="009B0B14"/>
    <w:rsid w:val="009B3923"/>
    <w:rsid w:val="009B560B"/>
    <w:rsid w:val="009C0789"/>
    <w:rsid w:val="009C456D"/>
    <w:rsid w:val="009C4BA4"/>
    <w:rsid w:val="009C6A82"/>
    <w:rsid w:val="009E52E5"/>
    <w:rsid w:val="009F5056"/>
    <w:rsid w:val="009F672A"/>
    <w:rsid w:val="00A02AEE"/>
    <w:rsid w:val="00A04C7C"/>
    <w:rsid w:val="00A04F83"/>
    <w:rsid w:val="00A0712C"/>
    <w:rsid w:val="00A132F7"/>
    <w:rsid w:val="00A21FC3"/>
    <w:rsid w:val="00A226D4"/>
    <w:rsid w:val="00A336FF"/>
    <w:rsid w:val="00A37F7B"/>
    <w:rsid w:val="00A40F61"/>
    <w:rsid w:val="00A423CE"/>
    <w:rsid w:val="00A43B6D"/>
    <w:rsid w:val="00A44F55"/>
    <w:rsid w:val="00A529FC"/>
    <w:rsid w:val="00A5418B"/>
    <w:rsid w:val="00A620CC"/>
    <w:rsid w:val="00A86263"/>
    <w:rsid w:val="00A877B5"/>
    <w:rsid w:val="00AA1C6B"/>
    <w:rsid w:val="00AB232C"/>
    <w:rsid w:val="00AC0BB0"/>
    <w:rsid w:val="00AC103E"/>
    <w:rsid w:val="00AC188A"/>
    <w:rsid w:val="00AC63E7"/>
    <w:rsid w:val="00AD282C"/>
    <w:rsid w:val="00AD3B9E"/>
    <w:rsid w:val="00AD40EF"/>
    <w:rsid w:val="00AD4332"/>
    <w:rsid w:val="00AD6D42"/>
    <w:rsid w:val="00AE3C22"/>
    <w:rsid w:val="00AE4BB6"/>
    <w:rsid w:val="00AE672B"/>
    <w:rsid w:val="00AF2DA7"/>
    <w:rsid w:val="00AF3846"/>
    <w:rsid w:val="00AF5B4D"/>
    <w:rsid w:val="00B016A7"/>
    <w:rsid w:val="00B038B7"/>
    <w:rsid w:val="00B06BC5"/>
    <w:rsid w:val="00B102B1"/>
    <w:rsid w:val="00B17862"/>
    <w:rsid w:val="00B2391B"/>
    <w:rsid w:val="00B23BB7"/>
    <w:rsid w:val="00B265E0"/>
    <w:rsid w:val="00B32A98"/>
    <w:rsid w:val="00B355BC"/>
    <w:rsid w:val="00B37964"/>
    <w:rsid w:val="00B4173F"/>
    <w:rsid w:val="00B41849"/>
    <w:rsid w:val="00B455AB"/>
    <w:rsid w:val="00B62942"/>
    <w:rsid w:val="00B649EF"/>
    <w:rsid w:val="00B66D82"/>
    <w:rsid w:val="00B737CD"/>
    <w:rsid w:val="00B76F51"/>
    <w:rsid w:val="00B85759"/>
    <w:rsid w:val="00B86D19"/>
    <w:rsid w:val="00B939EB"/>
    <w:rsid w:val="00B95660"/>
    <w:rsid w:val="00BA0B1D"/>
    <w:rsid w:val="00BA38D1"/>
    <w:rsid w:val="00BB30EE"/>
    <w:rsid w:val="00BB66A9"/>
    <w:rsid w:val="00BC1B4B"/>
    <w:rsid w:val="00BC247E"/>
    <w:rsid w:val="00BC3163"/>
    <w:rsid w:val="00BC4DF0"/>
    <w:rsid w:val="00BC51F6"/>
    <w:rsid w:val="00BC5FC4"/>
    <w:rsid w:val="00BE0387"/>
    <w:rsid w:val="00BE197E"/>
    <w:rsid w:val="00BE2C9B"/>
    <w:rsid w:val="00BE5DDE"/>
    <w:rsid w:val="00BE661D"/>
    <w:rsid w:val="00BF7A6C"/>
    <w:rsid w:val="00C01EFD"/>
    <w:rsid w:val="00C10728"/>
    <w:rsid w:val="00C15A13"/>
    <w:rsid w:val="00C2098D"/>
    <w:rsid w:val="00C21F3B"/>
    <w:rsid w:val="00C34730"/>
    <w:rsid w:val="00C419E6"/>
    <w:rsid w:val="00C4604C"/>
    <w:rsid w:val="00C46626"/>
    <w:rsid w:val="00C62035"/>
    <w:rsid w:val="00C63420"/>
    <w:rsid w:val="00C677B2"/>
    <w:rsid w:val="00C70730"/>
    <w:rsid w:val="00C80B96"/>
    <w:rsid w:val="00C90B0D"/>
    <w:rsid w:val="00C9107C"/>
    <w:rsid w:val="00C91615"/>
    <w:rsid w:val="00C93D33"/>
    <w:rsid w:val="00C97D62"/>
    <w:rsid w:val="00CA0704"/>
    <w:rsid w:val="00CA14D7"/>
    <w:rsid w:val="00CA6C94"/>
    <w:rsid w:val="00CC6427"/>
    <w:rsid w:val="00CC7A86"/>
    <w:rsid w:val="00CD2C6A"/>
    <w:rsid w:val="00CD3605"/>
    <w:rsid w:val="00CD607E"/>
    <w:rsid w:val="00CD6A4D"/>
    <w:rsid w:val="00CE3474"/>
    <w:rsid w:val="00CE53AE"/>
    <w:rsid w:val="00CE79FC"/>
    <w:rsid w:val="00D10940"/>
    <w:rsid w:val="00D14FE1"/>
    <w:rsid w:val="00D17232"/>
    <w:rsid w:val="00D23BF5"/>
    <w:rsid w:val="00D30554"/>
    <w:rsid w:val="00D33BFD"/>
    <w:rsid w:val="00D343D4"/>
    <w:rsid w:val="00D35DF6"/>
    <w:rsid w:val="00D4005E"/>
    <w:rsid w:val="00D477C9"/>
    <w:rsid w:val="00D55863"/>
    <w:rsid w:val="00D606E6"/>
    <w:rsid w:val="00D63437"/>
    <w:rsid w:val="00D668A4"/>
    <w:rsid w:val="00D71E4F"/>
    <w:rsid w:val="00D83955"/>
    <w:rsid w:val="00D87A32"/>
    <w:rsid w:val="00D87DF5"/>
    <w:rsid w:val="00D9131E"/>
    <w:rsid w:val="00D92E8E"/>
    <w:rsid w:val="00D94221"/>
    <w:rsid w:val="00D94BAE"/>
    <w:rsid w:val="00DA4422"/>
    <w:rsid w:val="00DA56AB"/>
    <w:rsid w:val="00DA61E5"/>
    <w:rsid w:val="00DA6410"/>
    <w:rsid w:val="00DB04B6"/>
    <w:rsid w:val="00DB0742"/>
    <w:rsid w:val="00DB3A66"/>
    <w:rsid w:val="00DB46F5"/>
    <w:rsid w:val="00DB4F74"/>
    <w:rsid w:val="00DB50B8"/>
    <w:rsid w:val="00DC4662"/>
    <w:rsid w:val="00DC53AC"/>
    <w:rsid w:val="00DD1A7A"/>
    <w:rsid w:val="00DD3B77"/>
    <w:rsid w:val="00DD3F7B"/>
    <w:rsid w:val="00DE5915"/>
    <w:rsid w:val="00DE7BC6"/>
    <w:rsid w:val="00DF2CEC"/>
    <w:rsid w:val="00DF60E1"/>
    <w:rsid w:val="00E074CF"/>
    <w:rsid w:val="00E107C6"/>
    <w:rsid w:val="00E15C1F"/>
    <w:rsid w:val="00E23AFC"/>
    <w:rsid w:val="00E25AEE"/>
    <w:rsid w:val="00E32EA5"/>
    <w:rsid w:val="00E33666"/>
    <w:rsid w:val="00E342CD"/>
    <w:rsid w:val="00E3531D"/>
    <w:rsid w:val="00E41638"/>
    <w:rsid w:val="00E44893"/>
    <w:rsid w:val="00E47275"/>
    <w:rsid w:val="00E511A6"/>
    <w:rsid w:val="00E531C0"/>
    <w:rsid w:val="00E570F6"/>
    <w:rsid w:val="00E57C1A"/>
    <w:rsid w:val="00E60213"/>
    <w:rsid w:val="00E62E89"/>
    <w:rsid w:val="00E63A0E"/>
    <w:rsid w:val="00E7707C"/>
    <w:rsid w:val="00E84C37"/>
    <w:rsid w:val="00E9027C"/>
    <w:rsid w:val="00E9262B"/>
    <w:rsid w:val="00EA2CC8"/>
    <w:rsid w:val="00EA2D54"/>
    <w:rsid w:val="00EA56D0"/>
    <w:rsid w:val="00ED4E89"/>
    <w:rsid w:val="00ED6A86"/>
    <w:rsid w:val="00EE1D42"/>
    <w:rsid w:val="00EF337A"/>
    <w:rsid w:val="00F076BB"/>
    <w:rsid w:val="00F12527"/>
    <w:rsid w:val="00F13B03"/>
    <w:rsid w:val="00F21025"/>
    <w:rsid w:val="00F265C6"/>
    <w:rsid w:val="00F349C7"/>
    <w:rsid w:val="00F36A5D"/>
    <w:rsid w:val="00F407AA"/>
    <w:rsid w:val="00F41860"/>
    <w:rsid w:val="00F42196"/>
    <w:rsid w:val="00F456BA"/>
    <w:rsid w:val="00F47156"/>
    <w:rsid w:val="00F52536"/>
    <w:rsid w:val="00F52CAA"/>
    <w:rsid w:val="00F5628B"/>
    <w:rsid w:val="00F608E2"/>
    <w:rsid w:val="00F62AC7"/>
    <w:rsid w:val="00F72128"/>
    <w:rsid w:val="00F766C7"/>
    <w:rsid w:val="00F76E01"/>
    <w:rsid w:val="00F7772B"/>
    <w:rsid w:val="00F825A2"/>
    <w:rsid w:val="00F85FED"/>
    <w:rsid w:val="00FA0A84"/>
    <w:rsid w:val="00FC17BA"/>
    <w:rsid w:val="00FC42B5"/>
    <w:rsid w:val="00FC56CF"/>
    <w:rsid w:val="00FC68E6"/>
    <w:rsid w:val="00FD21F3"/>
    <w:rsid w:val="00FD4C0C"/>
    <w:rsid w:val="00FD541D"/>
    <w:rsid w:val="00FE468B"/>
    <w:rsid w:val="00FE52F1"/>
    <w:rsid w:val="00FE586B"/>
    <w:rsid w:val="00FE5E54"/>
    <w:rsid w:val="00FF163F"/>
    <w:rsid w:val="00FF2EDB"/>
    <w:rsid w:val="00FF401D"/>
    <w:rsid w:val="00FF4D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semiHidden="0" w:uiPriority="0"/>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22"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01413"/>
    <w:rPr>
      <w:rFonts w:ascii="Times New Roman" w:eastAsia="Times New Roman" w:hAnsi="Times New Roman"/>
    </w:rPr>
  </w:style>
  <w:style w:type="paragraph" w:styleId="1">
    <w:name w:val="heading 1"/>
    <w:basedOn w:val="a"/>
    <w:next w:val="a"/>
    <w:link w:val="10"/>
    <w:uiPriority w:val="99"/>
    <w:qFormat/>
    <w:rsid w:val="00B41849"/>
    <w:pPr>
      <w:keepNext/>
      <w:ind w:firstLine="851"/>
      <w:jc w:val="both"/>
      <w:outlineLvl w:val="0"/>
    </w:pPr>
    <w:rPr>
      <w:b/>
      <w:sz w:val="28"/>
    </w:rPr>
  </w:style>
  <w:style w:type="paragraph" w:styleId="20">
    <w:name w:val="heading 2"/>
    <w:basedOn w:val="a"/>
    <w:next w:val="a"/>
    <w:link w:val="21"/>
    <w:uiPriority w:val="99"/>
    <w:qFormat/>
    <w:rsid w:val="00401413"/>
    <w:pPr>
      <w:keepNext/>
      <w:jc w:val="center"/>
      <w:outlineLvl w:val="1"/>
    </w:pPr>
    <w:rPr>
      <w:b/>
      <w:sz w:val="56"/>
    </w:rPr>
  </w:style>
  <w:style w:type="paragraph" w:styleId="3">
    <w:name w:val="heading 3"/>
    <w:basedOn w:val="a"/>
    <w:next w:val="a"/>
    <w:link w:val="30"/>
    <w:uiPriority w:val="99"/>
    <w:qFormat/>
    <w:rsid w:val="00401413"/>
    <w:pPr>
      <w:keepNext/>
      <w:outlineLvl w:val="2"/>
    </w:pPr>
    <w:rPr>
      <w:sz w:val="24"/>
    </w:rPr>
  </w:style>
  <w:style w:type="paragraph" w:styleId="4">
    <w:name w:val="heading 4"/>
    <w:basedOn w:val="a"/>
    <w:next w:val="a"/>
    <w:link w:val="40"/>
    <w:uiPriority w:val="99"/>
    <w:qFormat/>
    <w:rsid w:val="00401413"/>
    <w:pPr>
      <w:keepNext/>
      <w:jc w:val="center"/>
      <w:outlineLvl w:val="3"/>
    </w:pPr>
    <w:rPr>
      <w:b/>
      <w:sz w:val="24"/>
    </w:rPr>
  </w:style>
  <w:style w:type="paragraph" w:styleId="5">
    <w:name w:val="heading 5"/>
    <w:basedOn w:val="a"/>
    <w:next w:val="a"/>
    <w:link w:val="50"/>
    <w:uiPriority w:val="99"/>
    <w:qFormat/>
    <w:rsid w:val="00B41849"/>
    <w:pPr>
      <w:keepNext/>
      <w:ind w:firstLine="851"/>
      <w:jc w:val="both"/>
      <w:outlineLvl w:val="4"/>
    </w:pPr>
    <w:rPr>
      <w:sz w:val="28"/>
    </w:rPr>
  </w:style>
  <w:style w:type="paragraph" w:styleId="6">
    <w:name w:val="heading 6"/>
    <w:basedOn w:val="a"/>
    <w:next w:val="a"/>
    <w:link w:val="60"/>
    <w:uiPriority w:val="99"/>
    <w:qFormat/>
    <w:rsid w:val="00401413"/>
    <w:pPr>
      <w:keepNext/>
      <w:jc w:val="center"/>
      <w:outlineLvl w:val="5"/>
    </w:pPr>
    <w:rPr>
      <w:b/>
      <w:sz w:val="28"/>
    </w:rPr>
  </w:style>
  <w:style w:type="paragraph" w:styleId="7">
    <w:name w:val="heading 7"/>
    <w:basedOn w:val="a"/>
    <w:next w:val="a"/>
    <w:link w:val="70"/>
    <w:uiPriority w:val="99"/>
    <w:qFormat/>
    <w:rsid w:val="00401413"/>
    <w:pPr>
      <w:keepNext/>
      <w:spacing w:before="200"/>
      <w:jc w:val="center"/>
      <w:outlineLvl w:val="6"/>
    </w:pPr>
    <w:rPr>
      <w:b/>
      <w:sz w:val="32"/>
    </w:rPr>
  </w:style>
  <w:style w:type="paragraph" w:styleId="8">
    <w:name w:val="heading 8"/>
    <w:basedOn w:val="a"/>
    <w:next w:val="a"/>
    <w:link w:val="80"/>
    <w:uiPriority w:val="99"/>
    <w:qFormat/>
    <w:rsid w:val="00401413"/>
    <w:pPr>
      <w:keepNext/>
      <w:ind w:right="88"/>
      <w:jc w:val="center"/>
      <w:outlineLvl w:val="7"/>
    </w:pPr>
    <w:rPr>
      <w:b/>
      <w:sz w:val="36"/>
    </w:rPr>
  </w:style>
  <w:style w:type="paragraph" w:styleId="9">
    <w:name w:val="heading 9"/>
    <w:basedOn w:val="a"/>
    <w:next w:val="a"/>
    <w:link w:val="90"/>
    <w:uiPriority w:val="99"/>
    <w:qFormat/>
    <w:rsid w:val="00401413"/>
    <w:pPr>
      <w:keepNext/>
      <w:spacing w:before="200"/>
      <w:ind w:firstLine="720"/>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41849"/>
    <w:rPr>
      <w:rFonts w:ascii="Times New Roman" w:hAnsi="Times New Roman" w:cs="Times New Roman"/>
      <w:b/>
      <w:sz w:val="20"/>
      <w:szCs w:val="20"/>
      <w:lang w:eastAsia="ru-RU"/>
    </w:rPr>
  </w:style>
  <w:style w:type="character" w:customStyle="1" w:styleId="21">
    <w:name w:val="Заголовок 2 Знак"/>
    <w:basedOn w:val="a0"/>
    <w:link w:val="20"/>
    <w:uiPriority w:val="99"/>
    <w:locked/>
    <w:rsid w:val="00401413"/>
    <w:rPr>
      <w:rFonts w:ascii="Times New Roman" w:hAnsi="Times New Roman" w:cs="Times New Roman"/>
      <w:b/>
      <w:sz w:val="20"/>
      <w:szCs w:val="20"/>
      <w:lang w:eastAsia="ru-RU"/>
    </w:rPr>
  </w:style>
  <w:style w:type="character" w:customStyle="1" w:styleId="30">
    <w:name w:val="Заголовок 3 Знак"/>
    <w:basedOn w:val="a0"/>
    <w:link w:val="3"/>
    <w:uiPriority w:val="99"/>
    <w:locked/>
    <w:rsid w:val="00401413"/>
    <w:rPr>
      <w:rFonts w:ascii="Times New Roman" w:hAnsi="Times New Roman" w:cs="Times New Roman"/>
      <w:sz w:val="20"/>
      <w:szCs w:val="20"/>
      <w:lang w:eastAsia="ru-RU"/>
    </w:rPr>
  </w:style>
  <w:style w:type="character" w:customStyle="1" w:styleId="40">
    <w:name w:val="Заголовок 4 Знак"/>
    <w:basedOn w:val="a0"/>
    <w:link w:val="4"/>
    <w:uiPriority w:val="99"/>
    <w:locked/>
    <w:rsid w:val="00401413"/>
    <w:rPr>
      <w:rFonts w:ascii="Times New Roman" w:hAnsi="Times New Roman" w:cs="Times New Roman"/>
      <w:b/>
      <w:sz w:val="20"/>
      <w:szCs w:val="20"/>
      <w:lang w:eastAsia="ru-RU"/>
    </w:rPr>
  </w:style>
  <w:style w:type="character" w:customStyle="1" w:styleId="50">
    <w:name w:val="Заголовок 5 Знак"/>
    <w:basedOn w:val="a0"/>
    <w:link w:val="5"/>
    <w:uiPriority w:val="99"/>
    <w:locked/>
    <w:rsid w:val="00B41849"/>
    <w:rPr>
      <w:rFonts w:ascii="Times New Roman" w:hAnsi="Times New Roman" w:cs="Times New Roman"/>
      <w:sz w:val="20"/>
      <w:szCs w:val="20"/>
      <w:lang w:eastAsia="ru-RU"/>
    </w:rPr>
  </w:style>
  <w:style w:type="character" w:customStyle="1" w:styleId="60">
    <w:name w:val="Заголовок 6 Знак"/>
    <w:basedOn w:val="a0"/>
    <w:link w:val="6"/>
    <w:uiPriority w:val="99"/>
    <w:locked/>
    <w:rsid w:val="00401413"/>
    <w:rPr>
      <w:rFonts w:ascii="Times New Roman" w:hAnsi="Times New Roman" w:cs="Times New Roman"/>
      <w:b/>
      <w:sz w:val="20"/>
      <w:szCs w:val="20"/>
      <w:lang w:eastAsia="ru-RU"/>
    </w:rPr>
  </w:style>
  <w:style w:type="character" w:customStyle="1" w:styleId="70">
    <w:name w:val="Заголовок 7 Знак"/>
    <w:basedOn w:val="a0"/>
    <w:link w:val="7"/>
    <w:uiPriority w:val="99"/>
    <w:locked/>
    <w:rsid w:val="00401413"/>
    <w:rPr>
      <w:rFonts w:ascii="Times New Roman" w:hAnsi="Times New Roman" w:cs="Times New Roman"/>
      <w:b/>
      <w:sz w:val="20"/>
      <w:szCs w:val="20"/>
      <w:lang w:eastAsia="ru-RU"/>
    </w:rPr>
  </w:style>
  <w:style w:type="character" w:customStyle="1" w:styleId="80">
    <w:name w:val="Заголовок 8 Знак"/>
    <w:basedOn w:val="a0"/>
    <w:link w:val="8"/>
    <w:uiPriority w:val="99"/>
    <w:locked/>
    <w:rsid w:val="00401413"/>
    <w:rPr>
      <w:rFonts w:ascii="Times New Roman" w:hAnsi="Times New Roman" w:cs="Times New Roman"/>
      <w:b/>
      <w:snapToGrid w:val="0"/>
      <w:sz w:val="20"/>
      <w:szCs w:val="20"/>
      <w:lang w:eastAsia="ru-RU"/>
    </w:rPr>
  </w:style>
  <w:style w:type="character" w:customStyle="1" w:styleId="90">
    <w:name w:val="Заголовок 9 Знак"/>
    <w:basedOn w:val="a0"/>
    <w:link w:val="9"/>
    <w:uiPriority w:val="99"/>
    <w:locked/>
    <w:rsid w:val="00401413"/>
    <w:rPr>
      <w:rFonts w:ascii="Times New Roman" w:hAnsi="Times New Roman" w:cs="Times New Roman"/>
      <w:b/>
      <w:sz w:val="20"/>
      <w:szCs w:val="20"/>
      <w:lang w:eastAsia="ru-RU"/>
    </w:rPr>
  </w:style>
  <w:style w:type="paragraph" w:styleId="31">
    <w:name w:val="Body Text 3"/>
    <w:basedOn w:val="a"/>
    <w:link w:val="32"/>
    <w:uiPriority w:val="99"/>
    <w:rsid w:val="00401413"/>
    <w:rPr>
      <w:sz w:val="28"/>
    </w:rPr>
  </w:style>
  <w:style w:type="character" w:customStyle="1" w:styleId="32">
    <w:name w:val="Основной текст 3 Знак"/>
    <w:basedOn w:val="a0"/>
    <w:link w:val="31"/>
    <w:uiPriority w:val="99"/>
    <w:locked/>
    <w:rsid w:val="00401413"/>
    <w:rPr>
      <w:rFonts w:ascii="Times New Roman" w:hAnsi="Times New Roman" w:cs="Times New Roman"/>
      <w:sz w:val="20"/>
      <w:szCs w:val="20"/>
      <w:lang w:eastAsia="ru-RU"/>
    </w:rPr>
  </w:style>
  <w:style w:type="paragraph" w:styleId="a3">
    <w:name w:val="Body Text Indent"/>
    <w:basedOn w:val="a"/>
    <w:link w:val="a4"/>
    <w:uiPriority w:val="99"/>
    <w:rsid w:val="00401413"/>
    <w:pPr>
      <w:ind w:firstLine="720"/>
      <w:jc w:val="both"/>
    </w:pPr>
    <w:rPr>
      <w:sz w:val="28"/>
    </w:rPr>
  </w:style>
  <w:style w:type="character" w:customStyle="1" w:styleId="a4">
    <w:name w:val="Основной текст с отступом Знак"/>
    <w:basedOn w:val="a0"/>
    <w:link w:val="a3"/>
    <w:uiPriority w:val="99"/>
    <w:locked/>
    <w:rsid w:val="00401413"/>
    <w:rPr>
      <w:rFonts w:ascii="Times New Roman" w:hAnsi="Times New Roman" w:cs="Times New Roman"/>
      <w:sz w:val="20"/>
      <w:szCs w:val="20"/>
      <w:lang w:eastAsia="ru-RU"/>
    </w:rPr>
  </w:style>
  <w:style w:type="paragraph" w:styleId="22">
    <w:name w:val="Body Text Indent 2"/>
    <w:basedOn w:val="a"/>
    <w:link w:val="23"/>
    <w:uiPriority w:val="99"/>
    <w:rsid w:val="00401413"/>
    <w:pPr>
      <w:ind w:firstLine="720"/>
    </w:pPr>
    <w:rPr>
      <w:sz w:val="28"/>
    </w:rPr>
  </w:style>
  <w:style w:type="character" w:customStyle="1" w:styleId="23">
    <w:name w:val="Основной текст с отступом 2 Знак"/>
    <w:basedOn w:val="a0"/>
    <w:link w:val="22"/>
    <w:uiPriority w:val="99"/>
    <w:locked/>
    <w:rsid w:val="00401413"/>
    <w:rPr>
      <w:rFonts w:ascii="Times New Roman" w:hAnsi="Times New Roman" w:cs="Times New Roman"/>
      <w:sz w:val="20"/>
      <w:szCs w:val="20"/>
      <w:lang w:eastAsia="ru-RU"/>
    </w:rPr>
  </w:style>
  <w:style w:type="paragraph" w:customStyle="1" w:styleId="FR2">
    <w:name w:val="FR2"/>
    <w:uiPriority w:val="99"/>
    <w:rsid w:val="00401413"/>
    <w:pPr>
      <w:widowControl w:val="0"/>
      <w:jc w:val="right"/>
    </w:pPr>
    <w:rPr>
      <w:rFonts w:ascii="Arial" w:eastAsia="Times New Roman" w:hAnsi="Arial"/>
      <w:sz w:val="12"/>
    </w:rPr>
  </w:style>
  <w:style w:type="paragraph" w:styleId="a5">
    <w:name w:val="header"/>
    <w:basedOn w:val="a"/>
    <w:link w:val="a6"/>
    <w:uiPriority w:val="99"/>
    <w:rsid w:val="00401413"/>
    <w:pPr>
      <w:tabs>
        <w:tab w:val="center" w:pos="4153"/>
        <w:tab w:val="right" w:pos="8306"/>
      </w:tabs>
    </w:pPr>
  </w:style>
  <w:style w:type="character" w:customStyle="1" w:styleId="a6">
    <w:name w:val="Верхний колонтитул Знак"/>
    <w:basedOn w:val="a0"/>
    <w:link w:val="a5"/>
    <w:uiPriority w:val="99"/>
    <w:locked/>
    <w:rsid w:val="00401413"/>
    <w:rPr>
      <w:rFonts w:ascii="Times New Roman" w:hAnsi="Times New Roman" w:cs="Times New Roman"/>
      <w:sz w:val="20"/>
      <w:szCs w:val="20"/>
      <w:lang w:eastAsia="ru-RU"/>
    </w:rPr>
  </w:style>
  <w:style w:type="character" w:styleId="a7">
    <w:name w:val="page number"/>
    <w:basedOn w:val="a0"/>
    <w:uiPriority w:val="99"/>
    <w:rsid w:val="00401413"/>
    <w:rPr>
      <w:rFonts w:cs="Times New Roman"/>
    </w:rPr>
  </w:style>
  <w:style w:type="paragraph" w:styleId="33">
    <w:name w:val="Body Text Indent 3"/>
    <w:basedOn w:val="a"/>
    <w:link w:val="34"/>
    <w:uiPriority w:val="99"/>
    <w:rsid w:val="00401413"/>
    <w:pPr>
      <w:spacing w:line="260" w:lineRule="auto"/>
      <w:ind w:firstLine="680"/>
      <w:jc w:val="both"/>
    </w:pPr>
    <w:rPr>
      <w:sz w:val="28"/>
    </w:rPr>
  </w:style>
  <w:style w:type="character" w:customStyle="1" w:styleId="34">
    <w:name w:val="Основной текст с отступом 3 Знак"/>
    <w:basedOn w:val="a0"/>
    <w:link w:val="33"/>
    <w:uiPriority w:val="99"/>
    <w:locked/>
    <w:rsid w:val="00401413"/>
    <w:rPr>
      <w:rFonts w:ascii="Times New Roman" w:hAnsi="Times New Roman" w:cs="Times New Roman"/>
      <w:sz w:val="20"/>
      <w:szCs w:val="20"/>
      <w:lang w:eastAsia="ru-RU"/>
    </w:rPr>
  </w:style>
  <w:style w:type="paragraph" w:styleId="24">
    <w:name w:val="Body Text 2"/>
    <w:basedOn w:val="a"/>
    <w:link w:val="25"/>
    <w:uiPriority w:val="99"/>
    <w:rsid w:val="00401413"/>
    <w:pPr>
      <w:spacing w:line="260" w:lineRule="auto"/>
      <w:jc w:val="both"/>
    </w:pPr>
    <w:rPr>
      <w:sz w:val="28"/>
    </w:rPr>
  </w:style>
  <w:style w:type="character" w:customStyle="1" w:styleId="25">
    <w:name w:val="Основной текст 2 Знак"/>
    <w:basedOn w:val="a0"/>
    <w:link w:val="24"/>
    <w:uiPriority w:val="99"/>
    <w:locked/>
    <w:rsid w:val="00401413"/>
    <w:rPr>
      <w:rFonts w:ascii="Times New Roman" w:hAnsi="Times New Roman" w:cs="Times New Roman"/>
      <w:sz w:val="20"/>
      <w:szCs w:val="20"/>
      <w:lang w:eastAsia="ru-RU"/>
    </w:rPr>
  </w:style>
  <w:style w:type="paragraph" w:styleId="a8">
    <w:name w:val="footer"/>
    <w:basedOn w:val="a"/>
    <w:link w:val="a9"/>
    <w:uiPriority w:val="99"/>
    <w:rsid w:val="00C90B0D"/>
    <w:pPr>
      <w:tabs>
        <w:tab w:val="center" w:pos="4677"/>
        <w:tab w:val="right" w:pos="9355"/>
      </w:tabs>
    </w:pPr>
  </w:style>
  <w:style w:type="character" w:customStyle="1" w:styleId="a9">
    <w:name w:val="Нижний колонтитул Знак"/>
    <w:basedOn w:val="a0"/>
    <w:link w:val="a8"/>
    <w:uiPriority w:val="99"/>
    <w:locked/>
    <w:rsid w:val="00C90B0D"/>
    <w:rPr>
      <w:rFonts w:ascii="Times New Roman" w:hAnsi="Times New Roman" w:cs="Times New Roman"/>
      <w:sz w:val="20"/>
      <w:szCs w:val="20"/>
      <w:lang w:eastAsia="ru-RU"/>
    </w:rPr>
  </w:style>
  <w:style w:type="paragraph" w:styleId="aa">
    <w:name w:val="List Paragraph"/>
    <w:basedOn w:val="a"/>
    <w:uiPriority w:val="99"/>
    <w:qFormat/>
    <w:rsid w:val="00596122"/>
    <w:pPr>
      <w:ind w:left="720"/>
      <w:contextualSpacing/>
    </w:pPr>
  </w:style>
  <w:style w:type="paragraph" w:customStyle="1" w:styleId="11">
    <w:name w:val="Название1"/>
    <w:basedOn w:val="a"/>
    <w:uiPriority w:val="99"/>
    <w:rsid w:val="00990C70"/>
    <w:pPr>
      <w:jc w:val="center"/>
    </w:pPr>
    <w:rPr>
      <w:b/>
      <w:sz w:val="28"/>
    </w:rPr>
  </w:style>
  <w:style w:type="paragraph" w:styleId="ab">
    <w:name w:val="Body Text"/>
    <w:basedOn w:val="a"/>
    <w:link w:val="ac"/>
    <w:uiPriority w:val="99"/>
    <w:rsid w:val="00BC5FC4"/>
    <w:pPr>
      <w:spacing w:after="120"/>
    </w:pPr>
  </w:style>
  <w:style w:type="character" w:customStyle="1" w:styleId="ac">
    <w:name w:val="Основной текст Знак"/>
    <w:basedOn w:val="a0"/>
    <w:link w:val="ab"/>
    <w:uiPriority w:val="99"/>
    <w:locked/>
    <w:rsid w:val="00BC5FC4"/>
    <w:rPr>
      <w:rFonts w:ascii="Times New Roman" w:hAnsi="Times New Roman" w:cs="Times New Roman"/>
      <w:sz w:val="20"/>
      <w:szCs w:val="20"/>
      <w:lang w:eastAsia="ru-RU"/>
    </w:rPr>
  </w:style>
  <w:style w:type="character" w:styleId="ad">
    <w:name w:val="Hyperlink"/>
    <w:basedOn w:val="a0"/>
    <w:uiPriority w:val="99"/>
    <w:rsid w:val="00BC5FC4"/>
    <w:rPr>
      <w:rFonts w:ascii="Times New Roman" w:hAnsi="Times New Roman" w:cs="Times New Roman"/>
      <w:color w:val="0000FF"/>
      <w:u w:val="single"/>
    </w:rPr>
  </w:style>
  <w:style w:type="paragraph" w:styleId="ae">
    <w:name w:val="Plain Text"/>
    <w:basedOn w:val="a"/>
    <w:link w:val="af"/>
    <w:uiPriority w:val="99"/>
    <w:rsid w:val="00343AA9"/>
    <w:rPr>
      <w:rFonts w:ascii="Courier New" w:hAnsi="Courier New"/>
    </w:rPr>
  </w:style>
  <w:style w:type="character" w:customStyle="1" w:styleId="af">
    <w:name w:val="Текст Знак"/>
    <w:basedOn w:val="a0"/>
    <w:link w:val="ae"/>
    <w:uiPriority w:val="99"/>
    <w:locked/>
    <w:rsid w:val="00343AA9"/>
    <w:rPr>
      <w:rFonts w:ascii="Courier New" w:hAnsi="Courier New" w:cs="Times New Roman"/>
      <w:sz w:val="20"/>
      <w:szCs w:val="20"/>
      <w:lang w:eastAsia="ru-RU"/>
    </w:rPr>
  </w:style>
  <w:style w:type="paragraph" w:customStyle="1" w:styleId="ConsNormal">
    <w:name w:val="ConsNormal"/>
    <w:uiPriority w:val="99"/>
    <w:rsid w:val="00B41849"/>
    <w:pPr>
      <w:widowControl w:val="0"/>
      <w:autoSpaceDE w:val="0"/>
      <w:autoSpaceDN w:val="0"/>
      <w:adjustRightInd w:val="0"/>
      <w:ind w:firstLine="720"/>
    </w:pPr>
    <w:rPr>
      <w:rFonts w:ascii="Arial" w:eastAsia="Times New Roman" w:hAnsi="Arial" w:cs="Arial"/>
    </w:rPr>
  </w:style>
  <w:style w:type="paragraph" w:customStyle="1" w:styleId="ConsTitle">
    <w:name w:val="ConsTitle"/>
    <w:uiPriority w:val="99"/>
    <w:rsid w:val="00B41849"/>
    <w:pPr>
      <w:widowControl w:val="0"/>
      <w:autoSpaceDE w:val="0"/>
      <w:autoSpaceDN w:val="0"/>
      <w:adjustRightInd w:val="0"/>
      <w:ind w:right="19772"/>
    </w:pPr>
    <w:rPr>
      <w:rFonts w:ascii="Arial" w:eastAsia="Times New Roman" w:hAnsi="Arial" w:cs="Arial"/>
      <w:b/>
      <w:bCs/>
      <w:sz w:val="16"/>
      <w:szCs w:val="16"/>
    </w:rPr>
  </w:style>
  <w:style w:type="paragraph" w:customStyle="1" w:styleId="ConsPlusNormal">
    <w:name w:val="ConsPlusNormal"/>
    <w:uiPriority w:val="99"/>
    <w:rsid w:val="00B41849"/>
    <w:pPr>
      <w:widowControl w:val="0"/>
      <w:autoSpaceDE w:val="0"/>
      <w:autoSpaceDN w:val="0"/>
      <w:adjustRightInd w:val="0"/>
      <w:ind w:firstLine="720"/>
    </w:pPr>
    <w:rPr>
      <w:rFonts w:ascii="Arial" w:eastAsia="Times New Roman" w:hAnsi="Arial" w:cs="Arial"/>
    </w:rPr>
  </w:style>
  <w:style w:type="table" w:styleId="af0">
    <w:name w:val="Table Grid"/>
    <w:basedOn w:val="a1"/>
    <w:uiPriority w:val="99"/>
    <w:rsid w:val="00B4184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41849"/>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B41849"/>
    <w:pPr>
      <w:widowControl w:val="0"/>
      <w:autoSpaceDE w:val="0"/>
      <w:autoSpaceDN w:val="0"/>
      <w:adjustRightInd w:val="0"/>
    </w:pPr>
    <w:rPr>
      <w:rFonts w:ascii="Arial" w:eastAsia="Times New Roman" w:hAnsi="Arial" w:cs="Arial"/>
      <w:b/>
      <w:bCs/>
    </w:rPr>
  </w:style>
  <w:style w:type="paragraph" w:styleId="af1">
    <w:name w:val="Title"/>
    <w:basedOn w:val="a"/>
    <w:link w:val="af2"/>
    <w:uiPriority w:val="99"/>
    <w:qFormat/>
    <w:rsid w:val="00B41849"/>
    <w:pPr>
      <w:ind w:firstLine="851"/>
      <w:jc w:val="center"/>
    </w:pPr>
    <w:rPr>
      <w:sz w:val="28"/>
    </w:rPr>
  </w:style>
  <w:style w:type="character" w:customStyle="1" w:styleId="af2">
    <w:name w:val="Название Знак"/>
    <w:basedOn w:val="a0"/>
    <w:link w:val="af1"/>
    <w:uiPriority w:val="99"/>
    <w:locked/>
    <w:rsid w:val="00B41849"/>
    <w:rPr>
      <w:rFonts w:ascii="Times New Roman" w:hAnsi="Times New Roman" w:cs="Times New Roman"/>
      <w:sz w:val="20"/>
      <w:szCs w:val="20"/>
      <w:lang w:eastAsia="ru-RU"/>
    </w:rPr>
  </w:style>
  <w:style w:type="paragraph" w:styleId="af3">
    <w:name w:val="Document Map"/>
    <w:basedOn w:val="a"/>
    <w:link w:val="af4"/>
    <w:uiPriority w:val="99"/>
    <w:semiHidden/>
    <w:rsid w:val="00B41849"/>
    <w:pPr>
      <w:shd w:val="clear" w:color="auto" w:fill="000080"/>
    </w:pPr>
    <w:rPr>
      <w:rFonts w:ascii="Tahoma" w:hAnsi="Tahoma" w:cs="Tahoma"/>
      <w:sz w:val="28"/>
    </w:rPr>
  </w:style>
  <w:style w:type="character" w:customStyle="1" w:styleId="af4">
    <w:name w:val="Схема документа Знак"/>
    <w:basedOn w:val="a0"/>
    <w:link w:val="af3"/>
    <w:uiPriority w:val="99"/>
    <w:semiHidden/>
    <w:locked/>
    <w:rsid w:val="00B41849"/>
    <w:rPr>
      <w:rFonts w:ascii="Tahoma" w:hAnsi="Tahoma" w:cs="Tahoma"/>
      <w:sz w:val="20"/>
      <w:szCs w:val="20"/>
      <w:shd w:val="clear" w:color="auto" w:fill="000080"/>
      <w:lang w:eastAsia="ru-RU"/>
    </w:rPr>
  </w:style>
  <w:style w:type="paragraph" w:styleId="af5">
    <w:name w:val="Normal (Web)"/>
    <w:aliases w:val="Знак4,Знак4 Знак,Обычный (веб) Знак1,Знак4 Знак Знак, Знак4, Знак4 Знак, Знак4 Знак Знак"/>
    <w:basedOn w:val="a"/>
    <w:link w:val="af6"/>
    <w:rsid w:val="00B41849"/>
    <w:pPr>
      <w:spacing w:before="100" w:beforeAutospacing="1" w:after="100" w:afterAutospacing="1"/>
    </w:pPr>
    <w:rPr>
      <w:sz w:val="24"/>
      <w:szCs w:val="24"/>
    </w:rPr>
  </w:style>
  <w:style w:type="paragraph" w:styleId="af7">
    <w:name w:val="Balloon Text"/>
    <w:basedOn w:val="a"/>
    <w:link w:val="af8"/>
    <w:uiPriority w:val="99"/>
    <w:rsid w:val="00B41849"/>
    <w:rPr>
      <w:rFonts w:ascii="Tahoma" w:hAnsi="Tahoma"/>
      <w:sz w:val="16"/>
      <w:szCs w:val="16"/>
    </w:rPr>
  </w:style>
  <w:style w:type="character" w:customStyle="1" w:styleId="af8">
    <w:name w:val="Текст выноски Знак"/>
    <w:basedOn w:val="a0"/>
    <w:link w:val="af7"/>
    <w:uiPriority w:val="99"/>
    <w:locked/>
    <w:rsid w:val="00B41849"/>
    <w:rPr>
      <w:rFonts w:ascii="Tahoma" w:hAnsi="Tahoma" w:cs="Times New Roman"/>
      <w:sz w:val="16"/>
      <w:szCs w:val="16"/>
    </w:rPr>
  </w:style>
  <w:style w:type="paragraph" w:customStyle="1" w:styleId="af9">
    <w:name w:val="Знак Знак Знак Знак Знак Знак"/>
    <w:basedOn w:val="a"/>
    <w:uiPriority w:val="99"/>
    <w:rsid w:val="00B41849"/>
    <w:pPr>
      <w:widowControl w:val="0"/>
      <w:adjustRightInd w:val="0"/>
      <w:spacing w:after="160" w:line="240" w:lineRule="exact"/>
      <w:jc w:val="right"/>
    </w:pPr>
    <w:rPr>
      <w:rFonts w:ascii="Calibri" w:hAnsi="Calibri" w:cs="Calibri"/>
      <w:lang w:val="en-GB" w:eastAsia="en-US"/>
    </w:rPr>
  </w:style>
  <w:style w:type="paragraph" w:customStyle="1" w:styleId="FR1">
    <w:name w:val="FR1"/>
    <w:uiPriority w:val="99"/>
    <w:rsid w:val="00B41849"/>
    <w:pPr>
      <w:widowControl w:val="0"/>
      <w:overflowPunct w:val="0"/>
      <w:autoSpaceDE w:val="0"/>
      <w:autoSpaceDN w:val="0"/>
      <w:adjustRightInd w:val="0"/>
      <w:ind w:firstLine="340"/>
      <w:jc w:val="both"/>
      <w:textAlignment w:val="baseline"/>
    </w:pPr>
    <w:rPr>
      <w:rFonts w:ascii="Times New Roman" w:eastAsia="Times New Roman" w:hAnsi="Times New Roman"/>
      <w:b/>
      <w:sz w:val="24"/>
    </w:rPr>
  </w:style>
  <w:style w:type="character" w:customStyle="1" w:styleId="ts51">
    <w:name w:val="ts51"/>
    <w:basedOn w:val="a0"/>
    <w:uiPriority w:val="99"/>
    <w:rsid w:val="00B41849"/>
    <w:rPr>
      <w:rFonts w:ascii="Times New Roman" w:hAnsi="Times New Roman" w:cs="Times New Roman"/>
      <w:b/>
      <w:bCs/>
      <w:color w:val="000000"/>
      <w:sz w:val="24"/>
      <w:szCs w:val="24"/>
    </w:rPr>
  </w:style>
  <w:style w:type="paragraph" w:styleId="afa">
    <w:name w:val="Subtitle"/>
    <w:basedOn w:val="a"/>
    <w:link w:val="afb"/>
    <w:uiPriority w:val="99"/>
    <w:qFormat/>
    <w:rsid w:val="00B41849"/>
    <w:pPr>
      <w:ind w:firstLine="763"/>
    </w:pPr>
    <w:rPr>
      <w:b/>
      <w:i/>
      <w:sz w:val="24"/>
    </w:rPr>
  </w:style>
  <w:style w:type="character" w:customStyle="1" w:styleId="afb">
    <w:name w:val="Подзаголовок Знак"/>
    <w:basedOn w:val="a0"/>
    <w:link w:val="afa"/>
    <w:uiPriority w:val="99"/>
    <w:locked/>
    <w:rsid w:val="00B41849"/>
    <w:rPr>
      <w:rFonts w:ascii="Times New Roman" w:hAnsi="Times New Roman" w:cs="Times New Roman"/>
      <w:b/>
      <w:i/>
      <w:sz w:val="20"/>
      <w:szCs w:val="20"/>
      <w:lang w:eastAsia="ru-RU"/>
    </w:rPr>
  </w:style>
  <w:style w:type="paragraph" w:customStyle="1" w:styleId="26">
    <w:name w:val="Название2"/>
    <w:basedOn w:val="a"/>
    <w:uiPriority w:val="99"/>
    <w:rsid w:val="00B41849"/>
    <w:pPr>
      <w:jc w:val="center"/>
    </w:pPr>
    <w:rPr>
      <w:b/>
      <w:sz w:val="28"/>
    </w:rPr>
  </w:style>
  <w:style w:type="paragraph" w:styleId="afc">
    <w:name w:val="List Bullet"/>
    <w:basedOn w:val="a"/>
    <w:autoRedefine/>
    <w:uiPriority w:val="99"/>
    <w:rsid w:val="005D0EF8"/>
    <w:pPr>
      <w:spacing w:after="100" w:line="276" w:lineRule="auto"/>
      <w:ind w:firstLine="709"/>
      <w:jc w:val="both"/>
    </w:pPr>
    <w:rPr>
      <w:sz w:val="24"/>
      <w:szCs w:val="24"/>
    </w:rPr>
  </w:style>
  <w:style w:type="character" w:customStyle="1" w:styleId="apple-converted-space">
    <w:name w:val="apple-converted-space"/>
    <w:basedOn w:val="a0"/>
    <w:uiPriority w:val="99"/>
    <w:rsid w:val="00BA0B1D"/>
    <w:rPr>
      <w:rFonts w:cs="Times New Roman"/>
    </w:rPr>
  </w:style>
  <w:style w:type="paragraph" w:customStyle="1" w:styleId="csr">
    <w:name w:val="csr Знак"/>
    <w:basedOn w:val="a"/>
    <w:uiPriority w:val="99"/>
    <w:rsid w:val="00C63420"/>
    <w:pPr>
      <w:widowControl w:val="0"/>
      <w:shd w:val="clear" w:color="auto" w:fill="FFFFFF"/>
      <w:autoSpaceDE w:val="0"/>
      <w:autoSpaceDN w:val="0"/>
      <w:adjustRightInd w:val="0"/>
      <w:ind w:firstLine="454"/>
      <w:jc w:val="both"/>
    </w:pPr>
    <w:rPr>
      <w:bCs/>
      <w:color w:val="000000"/>
      <w:sz w:val="24"/>
      <w:szCs w:val="24"/>
      <w:lang w:eastAsia="zh-CN"/>
    </w:rPr>
  </w:style>
  <w:style w:type="character" w:customStyle="1" w:styleId="35">
    <w:name w:val="Основной текст (3)_"/>
    <w:basedOn w:val="a0"/>
    <w:uiPriority w:val="99"/>
    <w:rsid w:val="00F825A2"/>
    <w:rPr>
      <w:rFonts w:ascii="Times New Roman" w:hAnsi="Times New Roman" w:cs="Times New Roman"/>
      <w:spacing w:val="1"/>
      <w:sz w:val="22"/>
      <w:szCs w:val="22"/>
    </w:rPr>
  </w:style>
  <w:style w:type="character" w:customStyle="1" w:styleId="36">
    <w:name w:val="Основной текст (3)"/>
    <w:basedOn w:val="35"/>
    <w:uiPriority w:val="99"/>
    <w:rsid w:val="00F825A2"/>
    <w:rPr>
      <w:spacing w:val="2"/>
    </w:rPr>
  </w:style>
  <w:style w:type="character" w:customStyle="1" w:styleId="afd">
    <w:name w:val="Основной текст_"/>
    <w:basedOn w:val="a0"/>
    <w:link w:val="82"/>
    <w:rsid w:val="0018005B"/>
    <w:rPr>
      <w:rFonts w:ascii="Times New Roman" w:eastAsia="Times New Roman" w:hAnsi="Times New Roman"/>
      <w:spacing w:val="2"/>
      <w:sz w:val="21"/>
      <w:szCs w:val="21"/>
      <w:shd w:val="clear" w:color="auto" w:fill="FFFFFF"/>
    </w:rPr>
  </w:style>
  <w:style w:type="character" w:customStyle="1" w:styleId="41">
    <w:name w:val="Заголовок №4_"/>
    <w:basedOn w:val="a0"/>
    <w:link w:val="42"/>
    <w:rsid w:val="0018005B"/>
    <w:rPr>
      <w:spacing w:val="-1"/>
      <w:sz w:val="23"/>
      <w:szCs w:val="23"/>
      <w:shd w:val="clear" w:color="auto" w:fill="FFFFFF"/>
    </w:rPr>
  </w:style>
  <w:style w:type="character" w:customStyle="1" w:styleId="61">
    <w:name w:val="Основной текст6"/>
    <w:basedOn w:val="afd"/>
    <w:rsid w:val="0018005B"/>
  </w:style>
  <w:style w:type="character" w:customStyle="1" w:styleId="afe">
    <w:name w:val="Основной текст + Полужирный"/>
    <w:basedOn w:val="afd"/>
    <w:rsid w:val="0018005B"/>
    <w:rPr>
      <w:b/>
      <w:bCs/>
      <w:spacing w:val="3"/>
    </w:rPr>
  </w:style>
  <w:style w:type="character" w:customStyle="1" w:styleId="71">
    <w:name w:val="Основной текст7"/>
    <w:basedOn w:val="afd"/>
    <w:rsid w:val="0018005B"/>
  </w:style>
  <w:style w:type="paragraph" w:customStyle="1" w:styleId="82">
    <w:name w:val="Основной текст82"/>
    <w:basedOn w:val="a"/>
    <w:link w:val="afd"/>
    <w:rsid w:val="0018005B"/>
    <w:pPr>
      <w:shd w:val="clear" w:color="auto" w:fill="FFFFFF"/>
      <w:spacing w:after="240" w:line="0" w:lineRule="atLeast"/>
      <w:ind w:hanging="360"/>
      <w:jc w:val="center"/>
    </w:pPr>
    <w:rPr>
      <w:spacing w:val="2"/>
      <w:sz w:val="21"/>
      <w:szCs w:val="21"/>
    </w:rPr>
  </w:style>
  <w:style w:type="paragraph" w:customStyle="1" w:styleId="42">
    <w:name w:val="Заголовок №4"/>
    <w:basedOn w:val="a"/>
    <w:link w:val="41"/>
    <w:rsid w:val="0018005B"/>
    <w:pPr>
      <w:shd w:val="clear" w:color="auto" w:fill="FFFFFF"/>
      <w:spacing w:before="240" w:after="360" w:line="0" w:lineRule="atLeast"/>
      <w:ind w:hanging="360"/>
      <w:outlineLvl w:val="3"/>
    </w:pPr>
    <w:rPr>
      <w:rFonts w:ascii="Calibri" w:eastAsia="Calibri" w:hAnsi="Calibri"/>
      <w:spacing w:val="-1"/>
      <w:sz w:val="23"/>
      <w:szCs w:val="23"/>
    </w:rPr>
  </w:style>
  <w:style w:type="character" w:customStyle="1" w:styleId="27">
    <w:name w:val="Основной текст (2)_"/>
    <w:basedOn w:val="a0"/>
    <w:link w:val="28"/>
    <w:rsid w:val="0018005B"/>
    <w:rPr>
      <w:rFonts w:ascii="Times New Roman" w:eastAsia="Times New Roman" w:hAnsi="Times New Roman"/>
      <w:spacing w:val="3"/>
      <w:sz w:val="21"/>
      <w:szCs w:val="21"/>
      <w:shd w:val="clear" w:color="auto" w:fill="FFFFFF"/>
    </w:rPr>
  </w:style>
  <w:style w:type="character" w:customStyle="1" w:styleId="81">
    <w:name w:val="Основной текст8"/>
    <w:basedOn w:val="afd"/>
    <w:rsid w:val="0018005B"/>
    <w:rPr>
      <w:rFonts w:cs="Times New Roman"/>
      <w:b w:val="0"/>
      <w:bCs w:val="0"/>
      <w:i w:val="0"/>
      <w:iCs w:val="0"/>
      <w:smallCaps w:val="0"/>
      <w:strike w:val="0"/>
    </w:rPr>
  </w:style>
  <w:style w:type="character" w:customStyle="1" w:styleId="29">
    <w:name w:val="Основной текст (2) + Не полужирный"/>
    <w:basedOn w:val="27"/>
    <w:rsid w:val="0018005B"/>
    <w:rPr>
      <w:b/>
      <w:bCs/>
      <w:spacing w:val="2"/>
    </w:rPr>
  </w:style>
  <w:style w:type="character" w:customStyle="1" w:styleId="91">
    <w:name w:val="Основной текст9"/>
    <w:basedOn w:val="afd"/>
    <w:rsid w:val="0018005B"/>
    <w:rPr>
      <w:rFonts w:cs="Times New Roman"/>
      <w:b w:val="0"/>
      <w:bCs w:val="0"/>
      <w:i w:val="0"/>
      <w:iCs w:val="0"/>
      <w:smallCaps w:val="0"/>
      <w:strike w:val="0"/>
    </w:rPr>
  </w:style>
  <w:style w:type="paragraph" w:customStyle="1" w:styleId="28">
    <w:name w:val="Основной текст (2)"/>
    <w:basedOn w:val="a"/>
    <w:link w:val="27"/>
    <w:rsid w:val="0018005B"/>
    <w:pPr>
      <w:shd w:val="clear" w:color="auto" w:fill="FFFFFF"/>
      <w:spacing w:before="60" w:after="60" w:line="317" w:lineRule="exact"/>
      <w:ind w:hanging="280"/>
      <w:jc w:val="both"/>
    </w:pPr>
    <w:rPr>
      <w:spacing w:val="3"/>
      <w:sz w:val="21"/>
      <w:szCs w:val="21"/>
    </w:rPr>
  </w:style>
  <w:style w:type="character" w:customStyle="1" w:styleId="62">
    <w:name w:val="Заголовок №6_"/>
    <w:basedOn w:val="a0"/>
    <w:link w:val="63"/>
    <w:rsid w:val="0018005B"/>
    <w:rPr>
      <w:rFonts w:ascii="Times New Roman" w:eastAsia="Times New Roman" w:hAnsi="Times New Roman"/>
      <w:spacing w:val="3"/>
      <w:sz w:val="21"/>
      <w:szCs w:val="21"/>
      <w:shd w:val="clear" w:color="auto" w:fill="FFFFFF"/>
    </w:rPr>
  </w:style>
  <w:style w:type="character" w:customStyle="1" w:styleId="100">
    <w:name w:val="Основной текст10"/>
    <w:basedOn w:val="afd"/>
    <w:rsid w:val="0018005B"/>
    <w:rPr>
      <w:rFonts w:cs="Times New Roman"/>
      <w:b w:val="0"/>
      <w:bCs w:val="0"/>
      <w:i w:val="0"/>
      <w:iCs w:val="0"/>
      <w:smallCaps w:val="0"/>
      <w:strike w:val="0"/>
    </w:rPr>
  </w:style>
  <w:style w:type="character" w:customStyle="1" w:styleId="ArialUnicodeMS11pt">
    <w:name w:val="Основной текст + Arial Unicode MS;11 pt;Полужирный"/>
    <w:basedOn w:val="afd"/>
    <w:rsid w:val="0018005B"/>
    <w:rPr>
      <w:rFonts w:ascii="Arial Unicode MS" w:eastAsia="Arial Unicode MS" w:hAnsi="Arial Unicode MS" w:cs="Arial Unicode MS"/>
      <w:b/>
      <w:bCs/>
      <w:i w:val="0"/>
      <w:iCs w:val="0"/>
      <w:smallCaps w:val="0"/>
      <w:strike w:val="0"/>
      <w:sz w:val="20"/>
      <w:szCs w:val="20"/>
    </w:rPr>
  </w:style>
  <w:style w:type="character" w:customStyle="1" w:styleId="110">
    <w:name w:val="Основной текст11"/>
    <w:basedOn w:val="afd"/>
    <w:rsid w:val="0018005B"/>
    <w:rPr>
      <w:rFonts w:cs="Times New Roman"/>
      <w:b w:val="0"/>
      <w:bCs w:val="0"/>
      <w:i w:val="0"/>
      <w:iCs w:val="0"/>
      <w:smallCaps w:val="0"/>
      <w:strike w:val="0"/>
    </w:rPr>
  </w:style>
  <w:style w:type="character" w:customStyle="1" w:styleId="64">
    <w:name w:val="Основной текст (6)_"/>
    <w:basedOn w:val="a0"/>
    <w:link w:val="65"/>
    <w:rsid w:val="0018005B"/>
    <w:rPr>
      <w:spacing w:val="2"/>
      <w:shd w:val="clear" w:color="auto" w:fill="FFFFFF"/>
    </w:rPr>
  </w:style>
  <w:style w:type="paragraph" w:customStyle="1" w:styleId="63">
    <w:name w:val="Заголовок №6"/>
    <w:basedOn w:val="a"/>
    <w:link w:val="62"/>
    <w:rsid w:val="0018005B"/>
    <w:pPr>
      <w:shd w:val="clear" w:color="auto" w:fill="FFFFFF"/>
      <w:spacing w:after="60" w:line="317" w:lineRule="exact"/>
      <w:ind w:hanging="280"/>
      <w:jc w:val="center"/>
      <w:outlineLvl w:val="5"/>
    </w:pPr>
    <w:rPr>
      <w:spacing w:val="3"/>
      <w:sz w:val="21"/>
      <w:szCs w:val="21"/>
    </w:rPr>
  </w:style>
  <w:style w:type="paragraph" w:customStyle="1" w:styleId="65">
    <w:name w:val="Основной текст (6)"/>
    <w:basedOn w:val="a"/>
    <w:link w:val="64"/>
    <w:rsid w:val="0018005B"/>
    <w:pPr>
      <w:shd w:val="clear" w:color="auto" w:fill="FFFFFF"/>
      <w:spacing w:before="240" w:line="437" w:lineRule="exact"/>
      <w:jc w:val="both"/>
    </w:pPr>
    <w:rPr>
      <w:rFonts w:ascii="Calibri" w:eastAsia="Calibri" w:hAnsi="Calibri"/>
      <w:spacing w:val="2"/>
    </w:rPr>
  </w:style>
  <w:style w:type="character" w:customStyle="1" w:styleId="12">
    <w:name w:val="Основной текст12"/>
    <w:basedOn w:val="afd"/>
    <w:rsid w:val="0018005B"/>
    <w:rPr>
      <w:rFonts w:cs="Times New Roman"/>
      <w:b w:val="0"/>
      <w:bCs w:val="0"/>
      <w:i w:val="0"/>
      <w:iCs w:val="0"/>
      <w:smallCaps w:val="0"/>
      <w:strike w:val="0"/>
    </w:rPr>
  </w:style>
  <w:style w:type="character" w:customStyle="1" w:styleId="200">
    <w:name w:val="Основной текст20"/>
    <w:basedOn w:val="afd"/>
    <w:rsid w:val="00A86263"/>
    <w:rPr>
      <w:rFonts w:cs="Times New Roman"/>
      <w:b w:val="0"/>
      <w:bCs w:val="0"/>
      <w:i w:val="0"/>
      <w:iCs w:val="0"/>
      <w:smallCaps w:val="0"/>
      <w:strike w:val="0"/>
    </w:rPr>
  </w:style>
  <w:style w:type="character" w:customStyle="1" w:styleId="620">
    <w:name w:val="Заголовок №6 (2)_"/>
    <w:basedOn w:val="a0"/>
    <w:link w:val="621"/>
    <w:rsid w:val="00A86263"/>
    <w:rPr>
      <w:rFonts w:ascii="Times New Roman" w:eastAsia="Times New Roman" w:hAnsi="Times New Roman"/>
      <w:spacing w:val="2"/>
      <w:sz w:val="21"/>
      <w:szCs w:val="21"/>
      <w:shd w:val="clear" w:color="auto" w:fill="FFFFFF"/>
    </w:rPr>
  </w:style>
  <w:style w:type="character" w:customStyle="1" w:styleId="18">
    <w:name w:val="Основной текст18"/>
    <w:basedOn w:val="afd"/>
    <w:rsid w:val="00A86263"/>
    <w:rPr>
      <w:rFonts w:cs="Times New Roman"/>
      <w:b w:val="0"/>
      <w:bCs w:val="0"/>
      <w:i w:val="0"/>
      <w:iCs w:val="0"/>
      <w:smallCaps w:val="0"/>
      <w:strike w:val="0"/>
    </w:rPr>
  </w:style>
  <w:style w:type="character" w:customStyle="1" w:styleId="19">
    <w:name w:val="Основной текст19"/>
    <w:basedOn w:val="afd"/>
    <w:rsid w:val="00A86263"/>
    <w:rPr>
      <w:rFonts w:cs="Times New Roman"/>
      <w:b w:val="0"/>
      <w:bCs w:val="0"/>
      <w:i w:val="0"/>
      <w:iCs w:val="0"/>
      <w:smallCaps w:val="0"/>
      <w:strike w:val="0"/>
    </w:rPr>
  </w:style>
  <w:style w:type="paragraph" w:customStyle="1" w:styleId="621">
    <w:name w:val="Заголовок №6 (2)"/>
    <w:basedOn w:val="a"/>
    <w:link w:val="620"/>
    <w:rsid w:val="00A86263"/>
    <w:pPr>
      <w:shd w:val="clear" w:color="auto" w:fill="FFFFFF"/>
      <w:spacing w:line="442" w:lineRule="exact"/>
      <w:ind w:hanging="280"/>
      <w:jc w:val="both"/>
      <w:outlineLvl w:val="5"/>
    </w:pPr>
    <w:rPr>
      <w:spacing w:val="2"/>
      <w:sz w:val="21"/>
      <w:szCs w:val="21"/>
    </w:rPr>
  </w:style>
  <w:style w:type="character" w:customStyle="1" w:styleId="230">
    <w:name w:val="Основной текст23"/>
    <w:basedOn w:val="afd"/>
    <w:rsid w:val="00686CB0"/>
    <w:rPr>
      <w:rFonts w:cs="Times New Roman"/>
      <w:b w:val="0"/>
      <w:bCs w:val="0"/>
      <w:i w:val="0"/>
      <w:iCs w:val="0"/>
      <w:smallCaps w:val="0"/>
      <w:strike w:val="0"/>
    </w:rPr>
  </w:style>
  <w:style w:type="paragraph" w:styleId="2">
    <w:name w:val="List Bullet 2"/>
    <w:basedOn w:val="a"/>
    <w:uiPriority w:val="99"/>
    <w:unhideWhenUsed/>
    <w:locked/>
    <w:rsid w:val="00E9027C"/>
    <w:pPr>
      <w:numPr>
        <w:numId w:val="38"/>
      </w:numPr>
      <w:contextualSpacing/>
    </w:pPr>
  </w:style>
  <w:style w:type="character" w:styleId="aff">
    <w:name w:val="Strong"/>
    <w:basedOn w:val="a0"/>
    <w:uiPriority w:val="22"/>
    <w:qFormat/>
    <w:rsid w:val="00E9027C"/>
    <w:rPr>
      <w:b/>
      <w:bCs/>
    </w:rPr>
  </w:style>
  <w:style w:type="character" w:customStyle="1" w:styleId="af6">
    <w:name w:val="Обычный (веб) Знак"/>
    <w:aliases w:val="Знак4 Знак1,Знак4 Знак Знак1,Обычный (веб) Знак1 Знак,Знак4 Знак Знак Знак, Знак4 Знак1, Знак4 Знак Знак1, Знак4 Знак Знак Знак"/>
    <w:basedOn w:val="a0"/>
    <w:link w:val="af5"/>
    <w:rsid w:val="00F62AC7"/>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04865552">
      <w:bodyDiv w:val="1"/>
      <w:marLeft w:val="0"/>
      <w:marRight w:val="0"/>
      <w:marTop w:val="0"/>
      <w:marBottom w:val="0"/>
      <w:divBdr>
        <w:top w:val="none" w:sz="0" w:space="0" w:color="auto"/>
        <w:left w:val="none" w:sz="0" w:space="0" w:color="auto"/>
        <w:bottom w:val="none" w:sz="0" w:space="0" w:color="auto"/>
        <w:right w:val="none" w:sz="0" w:space="0" w:color="auto"/>
      </w:divBdr>
    </w:div>
    <w:div w:id="1174371105">
      <w:marLeft w:val="0"/>
      <w:marRight w:val="0"/>
      <w:marTop w:val="0"/>
      <w:marBottom w:val="0"/>
      <w:divBdr>
        <w:top w:val="none" w:sz="0" w:space="0" w:color="auto"/>
        <w:left w:val="none" w:sz="0" w:space="0" w:color="auto"/>
        <w:bottom w:val="none" w:sz="0" w:space="0" w:color="auto"/>
        <w:right w:val="none" w:sz="0" w:space="0" w:color="auto"/>
      </w:divBdr>
    </w:div>
    <w:div w:id="184400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oronezh-city.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octorate.ru/infekcionnye-bolezni-vvedeni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D0040-4589-454D-95E3-241DFF4E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14</Pages>
  <Words>6206</Words>
  <Characters>35380</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452</cp:revision>
  <cp:lastPrinted>2015-10-20T05:13:00Z</cp:lastPrinted>
  <dcterms:created xsi:type="dcterms:W3CDTF">2014-08-12T06:58:00Z</dcterms:created>
  <dcterms:modified xsi:type="dcterms:W3CDTF">2016-04-06T07:26:00Z</dcterms:modified>
</cp:coreProperties>
</file>